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407" w:rsidRPr="00E37F1B" w:rsidRDefault="00562407" w:rsidP="00562407">
      <w:pPr>
        <w:pStyle w:val="Subtitle"/>
        <w:jc w:val="right"/>
        <w:rPr>
          <w:rFonts w:asciiTheme="minorHAnsi" w:hAnsiTheme="minorHAnsi"/>
          <w:b/>
        </w:rPr>
      </w:pPr>
      <w:bookmarkStart w:id="0" w:name="_Toc313623810"/>
      <w:r w:rsidRPr="00E37F1B">
        <w:rPr>
          <w:rFonts w:asciiTheme="minorHAnsi" w:hAnsiTheme="minorHAnsi"/>
          <w:b/>
        </w:rPr>
        <w:t>Annexure: B</w:t>
      </w:r>
      <w:bookmarkEnd w:id="0"/>
    </w:p>
    <w:p w:rsidR="00562407" w:rsidRPr="00E37F1B" w:rsidRDefault="00562407" w:rsidP="00562407">
      <w:pPr>
        <w:ind w:left="720"/>
        <w:jc w:val="center"/>
        <w:rPr>
          <w:b/>
          <w:bCs/>
          <w:sz w:val="24"/>
          <w:szCs w:val="24"/>
          <w:u w:val="single"/>
        </w:rPr>
      </w:pPr>
      <w:r w:rsidRPr="00E37F1B">
        <w:rPr>
          <w:b/>
          <w:bCs/>
          <w:sz w:val="24"/>
          <w:szCs w:val="24"/>
          <w:u w:val="single"/>
        </w:rPr>
        <w:t>Reporting Format-B</w:t>
      </w:r>
    </w:p>
    <w:p w:rsidR="00562407" w:rsidRPr="00E37F1B" w:rsidRDefault="00562407" w:rsidP="00562407">
      <w:pPr>
        <w:jc w:val="center"/>
        <w:rPr>
          <w:b/>
          <w:bCs/>
          <w:sz w:val="24"/>
          <w:szCs w:val="24"/>
        </w:rPr>
      </w:pPr>
      <w:r w:rsidRPr="00E37F1B">
        <w:rPr>
          <w:b/>
          <w:bCs/>
          <w:sz w:val="24"/>
          <w:szCs w:val="24"/>
        </w:rPr>
        <w:t>Structure of the Detailed Reporting format</w:t>
      </w:r>
    </w:p>
    <w:p w:rsidR="00562407" w:rsidRPr="00126218" w:rsidRDefault="00562407" w:rsidP="00126218">
      <w:pPr>
        <w:pStyle w:val="NoSpacing"/>
        <w:rPr>
          <w:b/>
        </w:rPr>
      </w:pPr>
      <w:r w:rsidRPr="00126218">
        <w:rPr>
          <w:b/>
        </w:rPr>
        <w:t>(To be submitted by Evaluators to SACS for each TI evaluated with a copy to NACO)</w:t>
      </w:r>
    </w:p>
    <w:p w:rsidR="00562407" w:rsidRPr="00126218" w:rsidRDefault="00562407" w:rsidP="00126218">
      <w:pPr>
        <w:pStyle w:val="NoSpacing"/>
        <w:rPr>
          <w:b/>
        </w:rPr>
      </w:pPr>
      <w:r w:rsidRPr="00126218">
        <w:rPr>
          <w:b/>
        </w:rPr>
        <w:t xml:space="preserve">Introduction </w:t>
      </w:r>
    </w:p>
    <w:p w:rsidR="00562407" w:rsidRDefault="00562407" w:rsidP="00562407">
      <w:pPr>
        <w:pStyle w:val="ListParagraph"/>
        <w:numPr>
          <w:ilvl w:val="0"/>
          <w:numId w:val="1"/>
        </w:numPr>
        <w:spacing w:line="240" w:lineRule="auto"/>
        <w:rPr>
          <w:rFonts w:asciiTheme="minorHAnsi" w:hAnsiTheme="minorHAnsi" w:cs="Times New Roman"/>
          <w:sz w:val="24"/>
          <w:szCs w:val="24"/>
        </w:rPr>
      </w:pPr>
      <w:r w:rsidRPr="00E37F1B">
        <w:rPr>
          <w:rFonts w:asciiTheme="minorHAnsi" w:hAnsiTheme="minorHAnsi" w:cs="Times New Roman"/>
          <w:sz w:val="24"/>
          <w:szCs w:val="24"/>
        </w:rPr>
        <w:t xml:space="preserve">Background of Project and </w:t>
      </w:r>
      <w:r w:rsidR="00105199" w:rsidRPr="00E37F1B">
        <w:rPr>
          <w:rFonts w:asciiTheme="minorHAnsi" w:hAnsiTheme="minorHAnsi" w:cs="Times New Roman"/>
          <w:sz w:val="24"/>
          <w:szCs w:val="24"/>
        </w:rPr>
        <w:t>Organization</w:t>
      </w:r>
    </w:p>
    <w:p w:rsidR="00A5449F" w:rsidRDefault="005116D0" w:rsidP="00A5449F">
      <w:pPr>
        <w:pStyle w:val="ListParagraph"/>
        <w:spacing w:line="240" w:lineRule="auto"/>
        <w:ind w:left="1080"/>
        <w:rPr>
          <w:rFonts w:asciiTheme="minorHAnsi" w:hAnsiTheme="minorHAnsi" w:cs="Times New Roman"/>
          <w:sz w:val="24"/>
          <w:szCs w:val="24"/>
        </w:rPr>
      </w:pPr>
      <w:r>
        <w:rPr>
          <w:rFonts w:asciiTheme="minorHAnsi" w:hAnsiTheme="minorHAnsi" w:cs="Times New Roman"/>
          <w:sz w:val="24"/>
          <w:szCs w:val="24"/>
        </w:rPr>
        <w:t xml:space="preserve">The organization was registered with all its members exclusively women to reach out women issues. Since its inception the organization </w:t>
      </w:r>
      <w:r w:rsidR="00702F47">
        <w:rPr>
          <w:rFonts w:asciiTheme="minorHAnsi" w:hAnsiTheme="minorHAnsi" w:cs="Times New Roman"/>
          <w:sz w:val="24"/>
          <w:szCs w:val="24"/>
        </w:rPr>
        <w:t>has been working on socio-economical empowerment issues of women. They have grouped women through SHG groups and provided them required trainings on local handicrafts and developed entrepreneur skills to trade off the stuffs they make.</w:t>
      </w:r>
    </w:p>
    <w:p w:rsidR="00702F47" w:rsidRDefault="00702F47" w:rsidP="00A5449F">
      <w:pPr>
        <w:pStyle w:val="ListParagraph"/>
        <w:spacing w:line="240" w:lineRule="auto"/>
        <w:ind w:left="1080"/>
        <w:rPr>
          <w:rFonts w:asciiTheme="minorHAnsi" w:hAnsiTheme="minorHAnsi" w:cs="Times New Roman"/>
          <w:sz w:val="24"/>
          <w:szCs w:val="24"/>
        </w:rPr>
      </w:pPr>
    </w:p>
    <w:p w:rsidR="00702F47" w:rsidRDefault="00702F47" w:rsidP="00A5449F">
      <w:pPr>
        <w:pStyle w:val="ListParagraph"/>
        <w:spacing w:line="240" w:lineRule="auto"/>
        <w:ind w:left="1080"/>
        <w:rPr>
          <w:rFonts w:asciiTheme="minorHAnsi" w:hAnsiTheme="minorHAnsi" w:cs="Times New Roman"/>
          <w:sz w:val="24"/>
          <w:szCs w:val="24"/>
        </w:rPr>
      </w:pPr>
      <w:r>
        <w:rPr>
          <w:rFonts w:asciiTheme="minorHAnsi" w:hAnsiTheme="minorHAnsi" w:cs="Times New Roman"/>
          <w:sz w:val="24"/>
          <w:szCs w:val="24"/>
        </w:rPr>
        <w:t xml:space="preserve">The district of Gomati has got many brick fields and along with that the new railway line getting constructed between </w:t>
      </w:r>
      <w:proofErr w:type="spellStart"/>
      <w:r>
        <w:rPr>
          <w:rFonts w:asciiTheme="minorHAnsi" w:hAnsiTheme="minorHAnsi" w:cs="Times New Roman"/>
          <w:sz w:val="24"/>
          <w:szCs w:val="24"/>
        </w:rPr>
        <w:t>Agartala</w:t>
      </w:r>
      <w:proofErr w:type="spellEnd"/>
      <w:r>
        <w:rPr>
          <w:rFonts w:asciiTheme="minorHAnsi" w:hAnsiTheme="minorHAnsi" w:cs="Times New Roman"/>
          <w:sz w:val="24"/>
          <w:szCs w:val="24"/>
        </w:rPr>
        <w:t xml:space="preserve"> and </w:t>
      </w:r>
      <w:proofErr w:type="spellStart"/>
      <w:r>
        <w:rPr>
          <w:rFonts w:asciiTheme="minorHAnsi" w:hAnsiTheme="minorHAnsi" w:cs="Times New Roman"/>
          <w:sz w:val="24"/>
          <w:szCs w:val="24"/>
        </w:rPr>
        <w:t>Belonia</w:t>
      </w:r>
      <w:proofErr w:type="spellEnd"/>
      <w:r>
        <w:rPr>
          <w:rFonts w:asciiTheme="minorHAnsi" w:hAnsiTheme="minorHAnsi" w:cs="Times New Roman"/>
          <w:sz w:val="24"/>
          <w:szCs w:val="24"/>
        </w:rPr>
        <w:t xml:space="preserve"> flocked migrant </w:t>
      </w:r>
      <w:proofErr w:type="spellStart"/>
      <w:r>
        <w:rPr>
          <w:rFonts w:asciiTheme="minorHAnsi" w:hAnsiTheme="minorHAnsi" w:cs="Times New Roman"/>
          <w:sz w:val="24"/>
          <w:szCs w:val="24"/>
        </w:rPr>
        <w:t>labours</w:t>
      </w:r>
      <w:proofErr w:type="spellEnd"/>
      <w:r>
        <w:rPr>
          <w:rFonts w:asciiTheme="minorHAnsi" w:hAnsiTheme="minorHAnsi" w:cs="Times New Roman"/>
          <w:sz w:val="24"/>
          <w:szCs w:val="24"/>
        </w:rPr>
        <w:t xml:space="preserve"> in the area. As the area has got identified FSWs sexual exposure cannot be denied among the group. The brick fields are </w:t>
      </w:r>
      <w:proofErr w:type="spellStart"/>
      <w:r>
        <w:rPr>
          <w:rFonts w:asciiTheme="minorHAnsi" w:hAnsiTheme="minorHAnsi" w:cs="Times New Roman"/>
          <w:sz w:val="24"/>
          <w:szCs w:val="24"/>
        </w:rPr>
        <w:t>menned</w:t>
      </w:r>
      <w:proofErr w:type="spellEnd"/>
      <w:r>
        <w:rPr>
          <w:rFonts w:asciiTheme="minorHAnsi" w:hAnsiTheme="minorHAnsi" w:cs="Times New Roman"/>
          <w:sz w:val="24"/>
          <w:szCs w:val="24"/>
        </w:rPr>
        <w:t xml:space="preserve"> with </w:t>
      </w:r>
      <w:proofErr w:type="spellStart"/>
      <w:r>
        <w:rPr>
          <w:rFonts w:asciiTheme="minorHAnsi" w:hAnsiTheme="minorHAnsi" w:cs="Times New Roman"/>
          <w:sz w:val="24"/>
          <w:szCs w:val="24"/>
        </w:rPr>
        <w:t>labours</w:t>
      </w:r>
      <w:proofErr w:type="spellEnd"/>
      <w:r>
        <w:rPr>
          <w:rFonts w:asciiTheme="minorHAnsi" w:hAnsiTheme="minorHAnsi" w:cs="Times New Roman"/>
          <w:sz w:val="24"/>
          <w:szCs w:val="24"/>
        </w:rPr>
        <w:t xml:space="preserve"> who wheel into the place from places far away like Jharkhand. Some come with the family and some come single but extramarital activity cannot be witnessed. The poor health seeking behavior and poor hygiene and sanitation are some vulnerable issues among these groups. The project running from the past few years identified the high risk migrant </w:t>
      </w:r>
      <w:proofErr w:type="spellStart"/>
      <w:r>
        <w:rPr>
          <w:rFonts w:asciiTheme="minorHAnsi" w:hAnsiTheme="minorHAnsi" w:cs="Times New Roman"/>
          <w:sz w:val="24"/>
          <w:szCs w:val="24"/>
        </w:rPr>
        <w:t>labour</w:t>
      </w:r>
      <w:proofErr w:type="spellEnd"/>
      <w:r>
        <w:rPr>
          <w:rFonts w:asciiTheme="minorHAnsi" w:hAnsiTheme="minorHAnsi" w:cs="Times New Roman"/>
          <w:sz w:val="24"/>
          <w:szCs w:val="24"/>
        </w:rPr>
        <w:t xml:space="preserve">. They are also offering health services to the people focusing mainly on sexual health issue. </w:t>
      </w:r>
      <w:r w:rsidR="0020595F">
        <w:rPr>
          <w:rFonts w:asciiTheme="minorHAnsi" w:hAnsiTheme="minorHAnsi" w:cs="Times New Roman"/>
          <w:sz w:val="24"/>
          <w:szCs w:val="24"/>
        </w:rPr>
        <w:t>The PLs are educating the people and availing the people with required services.</w:t>
      </w:r>
    </w:p>
    <w:p w:rsidR="00702F47" w:rsidRPr="00E37F1B" w:rsidRDefault="00702F47" w:rsidP="00A5449F">
      <w:pPr>
        <w:pStyle w:val="ListParagraph"/>
        <w:spacing w:line="240" w:lineRule="auto"/>
        <w:ind w:left="1080"/>
        <w:rPr>
          <w:rFonts w:asciiTheme="minorHAnsi" w:hAnsiTheme="minorHAnsi" w:cs="Times New Roman"/>
          <w:sz w:val="24"/>
          <w:szCs w:val="24"/>
        </w:rPr>
      </w:pPr>
    </w:p>
    <w:p w:rsidR="003478E7" w:rsidRPr="00E37F1B" w:rsidRDefault="00562407" w:rsidP="005C0232">
      <w:pPr>
        <w:pStyle w:val="ListParagraph"/>
        <w:numPr>
          <w:ilvl w:val="0"/>
          <w:numId w:val="1"/>
        </w:numPr>
        <w:spacing w:line="240" w:lineRule="auto"/>
        <w:rPr>
          <w:rFonts w:asciiTheme="minorHAnsi" w:hAnsiTheme="minorHAnsi" w:cs="Times New Roman"/>
          <w:sz w:val="24"/>
          <w:szCs w:val="24"/>
        </w:rPr>
      </w:pPr>
      <w:r w:rsidRPr="00E37F1B">
        <w:rPr>
          <w:rFonts w:asciiTheme="minorHAnsi" w:hAnsiTheme="minorHAnsi" w:cs="Times New Roman"/>
          <w:sz w:val="24"/>
          <w:szCs w:val="24"/>
        </w:rPr>
        <w:t>Name and address of the Organization</w:t>
      </w:r>
    </w:p>
    <w:p w:rsidR="00951651" w:rsidRPr="00A5449F" w:rsidRDefault="00106FAA" w:rsidP="00A5449F">
      <w:pPr>
        <w:spacing w:after="0" w:line="240" w:lineRule="auto"/>
        <w:rPr>
          <w:rFonts w:cs="Times New Roman"/>
          <w:b/>
          <w:color w:val="000000"/>
          <w:sz w:val="24"/>
          <w:szCs w:val="24"/>
          <w:lang w:val="en-IN" w:eastAsia="en-IN"/>
        </w:rPr>
      </w:pPr>
      <w:r>
        <w:rPr>
          <w:rFonts w:cs="Times New Roman"/>
          <w:b/>
          <w:color w:val="000000"/>
          <w:sz w:val="24"/>
          <w:szCs w:val="24"/>
          <w:lang w:val="en-IN" w:eastAsia="en-IN"/>
        </w:rPr>
        <w:t xml:space="preserve">                </w:t>
      </w:r>
      <w:proofErr w:type="spellStart"/>
      <w:r w:rsidR="00582C17">
        <w:rPr>
          <w:rFonts w:cs="Times New Roman"/>
          <w:b/>
          <w:color w:val="000000"/>
          <w:sz w:val="24"/>
          <w:szCs w:val="24"/>
          <w:lang w:val="en-IN" w:eastAsia="en-IN"/>
        </w:rPr>
        <w:t>Nari</w:t>
      </w:r>
      <w:proofErr w:type="spellEnd"/>
      <w:r w:rsidR="00582C17">
        <w:rPr>
          <w:rFonts w:cs="Times New Roman"/>
          <w:b/>
          <w:color w:val="000000"/>
          <w:sz w:val="24"/>
          <w:szCs w:val="24"/>
          <w:lang w:val="en-IN" w:eastAsia="en-IN"/>
        </w:rPr>
        <w:t xml:space="preserve"> </w:t>
      </w:r>
      <w:proofErr w:type="spellStart"/>
      <w:r w:rsidR="00582C17">
        <w:rPr>
          <w:rFonts w:cs="Times New Roman"/>
          <w:b/>
          <w:color w:val="000000"/>
          <w:sz w:val="24"/>
          <w:szCs w:val="24"/>
          <w:lang w:val="en-IN" w:eastAsia="en-IN"/>
        </w:rPr>
        <w:t>Kalyan</w:t>
      </w:r>
      <w:proofErr w:type="spellEnd"/>
      <w:r w:rsidR="00582C17">
        <w:rPr>
          <w:rFonts w:cs="Times New Roman"/>
          <w:b/>
          <w:color w:val="000000"/>
          <w:sz w:val="24"/>
          <w:szCs w:val="24"/>
          <w:lang w:val="en-IN" w:eastAsia="en-IN"/>
        </w:rPr>
        <w:t xml:space="preserve"> </w:t>
      </w:r>
      <w:proofErr w:type="spellStart"/>
      <w:r w:rsidR="00582C17">
        <w:rPr>
          <w:rFonts w:cs="Times New Roman"/>
          <w:b/>
          <w:color w:val="000000"/>
          <w:sz w:val="24"/>
          <w:szCs w:val="24"/>
          <w:lang w:val="en-IN" w:eastAsia="en-IN"/>
        </w:rPr>
        <w:t>Samity</w:t>
      </w:r>
      <w:proofErr w:type="spellEnd"/>
    </w:p>
    <w:p w:rsidR="00A5449F" w:rsidRDefault="00106FAA" w:rsidP="00A5449F">
      <w:pPr>
        <w:spacing w:after="0" w:line="240" w:lineRule="auto"/>
      </w:pPr>
      <w:r>
        <w:t xml:space="preserve">                 </w:t>
      </w:r>
      <w:proofErr w:type="spellStart"/>
      <w:r w:rsidR="00582C17">
        <w:t>Khilpara</w:t>
      </w:r>
      <w:proofErr w:type="spellEnd"/>
      <w:r w:rsidR="00A5449F">
        <w:t>,</w:t>
      </w:r>
      <w:r w:rsidR="00582C17">
        <w:t xml:space="preserve"> Udaipur</w:t>
      </w:r>
      <w:r w:rsidR="00A5449F">
        <w:t xml:space="preserve"> </w:t>
      </w:r>
    </w:p>
    <w:p w:rsidR="00A5449F" w:rsidRDefault="00106FAA" w:rsidP="00A5449F">
      <w:pPr>
        <w:spacing w:after="0" w:line="240" w:lineRule="auto"/>
      </w:pPr>
      <w:r>
        <w:t xml:space="preserve">                 </w:t>
      </w:r>
      <w:proofErr w:type="gramStart"/>
      <w:r w:rsidR="00582C17">
        <w:t>Gomati ,</w:t>
      </w:r>
      <w:proofErr w:type="gramEnd"/>
      <w:r w:rsidR="00582C17">
        <w:t xml:space="preserve"> Tripura</w:t>
      </w:r>
    </w:p>
    <w:p w:rsidR="00A5449F" w:rsidRDefault="00106FAA" w:rsidP="00A5449F">
      <w:pPr>
        <w:spacing w:after="0" w:line="240" w:lineRule="auto"/>
      </w:pPr>
      <w:r>
        <w:t xml:space="preserve">                 </w:t>
      </w:r>
      <w:r w:rsidR="00A5449F">
        <w:t xml:space="preserve">Email- </w:t>
      </w:r>
      <w:r w:rsidR="00582C17">
        <w:t>nari.kalyan86@gmail.com</w:t>
      </w:r>
    </w:p>
    <w:p w:rsidR="008212D4" w:rsidRDefault="00106FAA" w:rsidP="00A5449F">
      <w:pPr>
        <w:spacing w:after="0" w:line="240" w:lineRule="auto"/>
        <w:rPr>
          <w:rFonts w:cs="Times New Roman"/>
          <w:color w:val="000000"/>
          <w:sz w:val="24"/>
          <w:szCs w:val="24"/>
          <w:lang w:val="en-IN" w:eastAsia="en-IN"/>
        </w:rPr>
      </w:pPr>
      <w:r>
        <w:t xml:space="preserve">                 </w:t>
      </w:r>
      <w:r w:rsidR="00582C17">
        <w:t>Contact No: +91 9862406167</w:t>
      </w:r>
    </w:p>
    <w:p w:rsidR="00A5449F" w:rsidRPr="00A5449F" w:rsidRDefault="00A5449F" w:rsidP="00A5449F">
      <w:pPr>
        <w:spacing w:after="0" w:line="240" w:lineRule="auto"/>
        <w:rPr>
          <w:rFonts w:cs="Times New Roman"/>
          <w:color w:val="000000"/>
          <w:sz w:val="24"/>
          <w:szCs w:val="24"/>
          <w:lang w:val="en-IN" w:eastAsia="en-IN"/>
        </w:rPr>
      </w:pPr>
    </w:p>
    <w:p w:rsidR="0020595F" w:rsidRPr="0020595F" w:rsidRDefault="00562407" w:rsidP="0020595F">
      <w:pPr>
        <w:pStyle w:val="ListParagraph"/>
        <w:numPr>
          <w:ilvl w:val="0"/>
          <w:numId w:val="1"/>
        </w:numPr>
        <w:spacing w:line="240" w:lineRule="auto"/>
        <w:rPr>
          <w:rFonts w:asciiTheme="minorHAnsi" w:hAnsiTheme="minorHAnsi" w:cs="Times New Roman"/>
          <w:sz w:val="24"/>
          <w:szCs w:val="24"/>
        </w:rPr>
      </w:pPr>
      <w:r w:rsidRPr="00E37F1B">
        <w:rPr>
          <w:rFonts w:asciiTheme="minorHAnsi" w:hAnsiTheme="minorHAnsi" w:cs="Times New Roman"/>
          <w:sz w:val="24"/>
          <w:szCs w:val="24"/>
        </w:rPr>
        <w:t>Chief Functionary:</w:t>
      </w:r>
      <w:r w:rsidR="0020595F">
        <w:rPr>
          <w:rFonts w:asciiTheme="minorHAnsi" w:hAnsiTheme="minorHAnsi" w:cs="Times New Roman"/>
          <w:sz w:val="24"/>
          <w:szCs w:val="24"/>
        </w:rPr>
        <w:t xml:space="preserve"> </w:t>
      </w:r>
      <w:r w:rsidR="00582C17" w:rsidRPr="0020595F">
        <w:rPr>
          <w:rFonts w:cs="Times New Roman"/>
          <w:sz w:val="24"/>
          <w:szCs w:val="24"/>
        </w:rPr>
        <w:t xml:space="preserve"> Mrs. </w:t>
      </w:r>
      <w:proofErr w:type="spellStart"/>
      <w:r w:rsidR="00582C17" w:rsidRPr="0020595F">
        <w:rPr>
          <w:rFonts w:cs="Times New Roman"/>
          <w:sz w:val="24"/>
          <w:szCs w:val="24"/>
        </w:rPr>
        <w:t>Sima</w:t>
      </w:r>
      <w:proofErr w:type="spellEnd"/>
      <w:r w:rsidR="00582C17" w:rsidRPr="0020595F">
        <w:rPr>
          <w:rFonts w:cs="Times New Roman"/>
          <w:sz w:val="24"/>
          <w:szCs w:val="24"/>
        </w:rPr>
        <w:t xml:space="preserve"> Das</w:t>
      </w:r>
      <w:r w:rsidR="00D72E6E" w:rsidRPr="0020595F">
        <w:rPr>
          <w:rFonts w:cs="Times New Roman"/>
          <w:sz w:val="24"/>
          <w:szCs w:val="24"/>
        </w:rPr>
        <w:t xml:space="preserve"> </w:t>
      </w:r>
      <w:r w:rsidR="000E6120" w:rsidRPr="0020595F">
        <w:rPr>
          <w:rFonts w:cs="Times New Roman"/>
          <w:sz w:val="24"/>
          <w:szCs w:val="24"/>
        </w:rPr>
        <w:t>(</w:t>
      </w:r>
      <w:r w:rsidR="00A5449F" w:rsidRPr="0020595F">
        <w:rPr>
          <w:rFonts w:cs="Times New Roman"/>
          <w:sz w:val="24"/>
          <w:szCs w:val="24"/>
        </w:rPr>
        <w:t>Secretary</w:t>
      </w:r>
      <w:r w:rsidR="005C0232" w:rsidRPr="0020595F">
        <w:rPr>
          <w:rFonts w:cs="Times New Roman"/>
          <w:sz w:val="24"/>
          <w:szCs w:val="24"/>
        </w:rPr>
        <w:t>)</w:t>
      </w:r>
    </w:p>
    <w:p w:rsidR="0020595F" w:rsidRPr="0020595F" w:rsidRDefault="00562407" w:rsidP="0020595F">
      <w:pPr>
        <w:pStyle w:val="ListParagraph"/>
        <w:numPr>
          <w:ilvl w:val="0"/>
          <w:numId w:val="1"/>
        </w:numPr>
        <w:spacing w:line="240" w:lineRule="auto"/>
        <w:rPr>
          <w:rFonts w:asciiTheme="minorHAnsi" w:hAnsiTheme="minorHAnsi" w:cs="Times New Roman"/>
          <w:sz w:val="24"/>
          <w:szCs w:val="24"/>
        </w:rPr>
      </w:pPr>
      <w:r w:rsidRPr="00E37F1B">
        <w:rPr>
          <w:rFonts w:asciiTheme="minorHAnsi" w:hAnsiTheme="minorHAnsi" w:cs="Times New Roman"/>
          <w:sz w:val="24"/>
          <w:szCs w:val="24"/>
        </w:rPr>
        <w:t>Year of establishment</w:t>
      </w:r>
      <w:r w:rsidR="0020595F">
        <w:rPr>
          <w:rFonts w:asciiTheme="minorHAnsi" w:hAnsiTheme="minorHAnsi" w:cs="Times New Roman"/>
          <w:sz w:val="24"/>
          <w:szCs w:val="24"/>
        </w:rPr>
        <w:t>:</w:t>
      </w:r>
      <w:r w:rsidR="0020595F">
        <w:t xml:space="preserve"> </w:t>
      </w:r>
      <w:r w:rsidR="00582C17">
        <w:t>10</w:t>
      </w:r>
      <w:r w:rsidR="00582C17" w:rsidRPr="0020595F">
        <w:rPr>
          <w:vertAlign w:val="superscript"/>
        </w:rPr>
        <w:t>th</w:t>
      </w:r>
      <w:r w:rsidR="00582C17">
        <w:t xml:space="preserve"> April 1979</w:t>
      </w:r>
    </w:p>
    <w:p w:rsidR="00B402F0" w:rsidRPr="0020595F" w:rsidRDefault="00562407" w:rsidP="0020595F">
      <w:pPr>
        <w:pStyle w:val="ListParagraph"/>
        <w:numPr>
          <w:ilvl w:val="0"/>
          <w:numId w:val="1"/>
        </w:numPr>
        <w:spacing w:line="240" w:lineRule="auto"/>
        <w:rPr>
          <w:rFonts w:asciiTheme="minorHAnsi" w:hAnsiTheme="minorHAnsi" w:cs="Times New Roman"/>
          <w:sz w:val="24"/>
          <w:szCs w:val="24"/>
        </w:rPr>
      </w:pPr>
      <w:r w:rsidRPr="00E37F1B">
        <w:rPr>
          <w:rFonts w:asciiTheme="minorHAnsi" w:hAnsiTheme="minorHAnsi" w:cs="Times New Roman"/>
          <w:sz w:val="24"/>
          <w:szCs w:val="24"/>
        </w:rPr>
        <w:t xml:space="preserve">Year and month of project initiation: </w:t>
      </w:r>
      <w:r w:rsidR="00B511B6" w:rsidRPr="00E37F1B">
        <w:rPr>
          <w:rFonts w:asciiTheme="minorHAnsi" w:hAnsiTheme="minorHAnsi" w:cs="Times New Roman"/>
          <w:sz w:val="24"/>
          <w:szCs w:val="24"/>
        </w:rPr>
        <w:t xml:space="preserve"> </w:t>
      </w:r>
      <w:r w:rsidR="00D72E6E" w:rsidRPr="0020595F">
        <w:rPr>
          <w:rFonts w:asciiTheme="minorHAnsi" w:hAnsiTheme="minorHAnsi" w:cs="Times New Roman"/>
          <w:sz w:val="24"/>
          <w:szCs w:val="24"/>
        </w:rPr>
        <w:t>Projec</w:t>
      </w:r>
      <w:r w:rsidR="00582C17" w:rsidRPr="0020595F">
        <w:rPr>
          <w:rFonts w:asciiTheme="minorHAnsi" w:hAnsiTheme="minorHAnsi" w:cs="Times New Roman"/>
          <w:sz w:val="24"/>
          <w:szCs w:val="24"/>
        </w:rPr>
        <w:t>t is running from May 2004</w:t>
      </w:r>
    </w:p>
    <w:p w:rsidR="00106FAA" w:rsidRPr="00106FAA" w:rsidRDefault="00106FAA" w:rsidP="00106FAA">
      <w:pPr>
        <w:pStyle w:val="ListParagraph"/>
        <w:spacing w:line="240" w:lineRule="auto"/>
        <w:ind w:left="1080"/>
        <w:rPr>
          <w:rFonts w:asciiTheme="minorHAnsi" w:hAnsiTheme="minorHAnsi" w:cs="Times New Roman"/>
          <w:sz w:val="24"/>
          <w:szCs w:val="24"/>
        </w:rPr>
      </w:pPr>
    </w:p>
    <w:p w:rsidR="00562407" w:rsidRPr="00E37F1B" w:rsidRDefault="00562407" w:rsidP="00562407">
      <w:pPr>
        <w:pStyle w:val="ListParagraph"/>
        <w:numPr>
          <w:ilvl w:val="0"/>
          <w:numId w:val="1"/>
        </w:numPr>
        <w:spacing w:line="240" w:lineRule="auto"/>
        <w:rPr>
          <w:rFonts w:asciiTheme="minorHAnsi" w:hAnsiTheme="minorHAnsi" w:cs="Times New Roman"/>
          <w:sz w:val="24"/>
          <w:szCs w:val="24"/>
        </w:rPr>
      </w:pPr>
      <w:r w:rsidRPr="00E37F1B">
        <w:rPr>
          <w:rFonts w:asciiTheme="minorHAnsi" w:hAnsiTheme="minorHAnsi" w:cs="Times New Roman"/>
          <w:sz w:val="24"/>
          <w:szCs w:val="24"/>
        </w:rPr>
        <w:t>Evaluation team</w:t>
      </w:r>
    </w:p>
    <w:p w:rsidR="00DB54B4" w:rsidRPr="00E37F1B" w:rsidRDefault="005C0232" w:rsidP="0079132E">
      <w:pPr>
        <w:pStyle w:val="ListParagraph"/>
        <w:spacing w:line="240" w:lineRule="auto"/>
        <w:ind w:left="1080"/>
        <w:rPr>
          <w:rFonts w:asciiTheme="minorHAnsi" w:hAnsiTheme="minorHAnsi" w:cs="Times New Roman"/>
          <w:sz w:val="24"/>
          <w:szCs w:val="24"/>
        </w:rPr>
      </w:pPr>
      <w:r w:rsidRPr="00E37F1B">
        <w:rPr>
          <w:rFonts w:asciiTheme="minorHAnsi" w:hAnsiTheme="minorHAnsi" w:cs="Times New Roman"/>
          <w:sz w:val="24"/>
          <w:szCs w:val="24"/>
        </w:rPr>
        <w:t xml:space="preserve">Mr. </w:t>
      </w:r>
      <w:proofErr w:type="spellStart"/>
      <w:r w:rsidRPr="00E37F1B">
        <w:rPr>
          <w:rFonts w:asciiTheme="minorHAnsi" w:hAnsiTheme="minorHAnsi" w:cs="Times New Roman"/>
          <w:sz w:val="24"/>
          <w:szCs w:val="24"/>
        </w:rPr>
        <w:t>Tushar</w:t>
      </w:r>
      <w:proofErr w:type="spellEnd"/>
      <w:r w:rsidRPr="00E37F1B">
        <w:rPr>
          <w:rFonts w:asciiTheme="minorHAnsi" w:hAnsiTheme="minorHAnsi" w:cs="Times New Roman"/>
          <w:sz w:val="24"/>
          <w:szCs w:val="24"/>
        </w:rPr>
        <w:t xml:space="preserve"> </w:t>
      </w:r>
      <w:proofErr w:type="spellStart"/>
      <w:r w:rsidRPr="00E37F1B">
        <w:rPr>
          <w:rFonts w:asciiTheme="minorHAnsi" w:hAnsiTheme="minorHAnsi" w:cs="Times New Roman"/>
          <w:sz w:val="24"/>
          <w:szCs w:val="24"/>
        </w:rPr>
        <w:t>Kanti</w:t>
      </w:r>
      <w:proofErr w:type="spellEnd"/>
      <w:r w:rsidRPr="00E37F1B">
        <w:rPr>
          <w:rFonts w:asciiTheme="minorHAnsi" w:hAnsiTheme="minorHAnsi" w:cs="Times New Roman"/>
          <w:sz w:val="24"/>
          <w:szCs w:val="24"/>
        </w:rPr>
        <w:t xml:space="preserve"> </w:t>
      </w:r>
      <w:proofErr w:type="spellStart"/>
      <w:r w:rsidRPr="00E37F1B">
        <w:rPr>
          <w:rFonts w:asciiTheme="minorHAnsi" w:hAnsiTheme="minorHAnsi" w:cs="Times New Roman"/>
          <w:sz w:val="24"/>
          <w:szCs w:val="24"/>
        </w:rPr>
        <w:t>Dey</w:t>
      </w:r>
      <w:proofErr w:type="spellEnd"/>
      <w:r w:rsidR="0079132E" w:rsidRPr="00E37F1B">
        <w:rPr>
          <w:rFonts w:asciiTheme="minorHAnsi" w:hAnsiTheme="minorHAnsi" w:cs="Times New Roman"/>
          <w:sz w:val="24"/>
          <w:szCs w:val="24"/>
        </w:rPr>
        <w:t xml:space="preserve"> (Te</w:t>
      </w:r>
      <w:r w:rsidR="00DB54B4" w:rsidRPr="00E37F1B">
        <w:rPr>
          <w:rFonts w:asciiTheme="minorHAnsi" w:hAnsiTheme="minorHAnsi" w:cs="Times New Roman"/>
          <w:sz w:val="24"/>
          <w:szCs w:val="24"/>
        </w:rPr>
        <w:t>am Leader)</w:t>
      </w:r>
    </w:p>
    <w:p w:rsidR="00DB54B4" w:rsidRPr="00E37F1B" w:rsidRDefault="00A5449F" w:rsidP="0079132E">
      <w:pPr>
        <w:pStyle w:val="ListParagraph"/>
        <w:spacing w:line="240" w:lineRule="auto"/>
        <w:ind w:left="1080"/>
        <w:rPr>
          <w:rFonts w:asciiTheme="minorHAnsi" w:hAnsiTheme="minorHAnsi" w:cs="Times New Roman"/>
          <w:sz w:val="24"/>
          <w:szCs w:val="24"/>
        </w:rPr>
      </w:pPr>
      <w:proofErr w:type="spellStart"/>
      <w:r>
        <w:rPr>
          <w:rFonts w:asciiTheme="minorHAnsi" w:hAnsiTheme="minorHAnsi" w:cs="Times New Roman"/>
          <w:sz w:val="24"/>
          <w:szCs w:val="24"/>
        </w:rPr>
        <w:t>Mr.Debajit</w:t>
      </w:r>
      <w:proofErr w:type="spellEnd"/>
      <w:r>
        <w:rPr>
          <w:rFonts w:asciiTheme="minorHAnsi" w:hAnsiTheme="minorHAnsi" w:cs="Times New Roman"/>
          <w:sz w:val="24"/>
          <w:szCs w:val="24"/>
        </w:rPr>
        <w:t xml:space="preserve"> Gupta</w:t>
      </w:r>
      <w:r w:rsidR="006C006D">
        <w:rPr>
          <w:rFonts w:asciiTheme="minorHAnsi" w:hAnsiTheme="minorHAnsi" w:cs="Times New Roman"/>
          <w:sz w:val="24"/>
          <w:szCs w:val="24"/>
        </w:rPr>
        <w:t xml:space="preserve"> </w:t>
      </w:r>
      <w:r w:rsidR="0079132E" w:rsidRPr="00E37F1B">
        <w:rPr>
          <w:rFonts w:asciiTheme="minorHAnsi" w:hAnsiTheme="minorHAnsi" w:cs="Times New Roman"/>
          <w:sz w:val="24"/>
          <w:szCs w:val="24"/>
        </w:rPr>
        <w:t xml:space="preserve">(Co </w:t>
      </w:r>
      <w:r w:rsidR="007639A4" w:rsidRPr="00E37F1B">
        <w:rPr>
          <w:rFonts w:asciiTheme="minorHAnsi" w:hAnsiTheme="minorHAnsi" w:cs="Times New Roman"/>
          <w:sz w:val="24"/>
          <w:szCs w:val="24"/>
        </w:rPr>
        <w:t xml:space="preserve">evaluator) </w:t>
      </w:r>
    </w:p>
    <w:p w:rsidR="00A3290E" w:rsidRPr="00E37F1B" w:rsidRDefault="00354817" w:rsidP="00A51F14">
      <w:pPr>
        <w:pStyle w:val="ListParagraph"/>
        <w:spacing w:line="240" w:lineRule="auto"/>
        <w:ind w:left="1080"/>
        <w:rPr>
          <w:rFonts w:asciiTheme="minorHAnsi" w:hAnsiTheme="minorHAnsi" w:cs="Times New Roman"/>
          <w:sz w:val="24"/>
          <w:szCs w:val="24"/>
        </w:rPr>
      </w:pPr>
      <w:r w:rsidRPr="00E37F1B">
        <w:rPr>
          <w:rFonts w:asciiTheme="minorHAnsi" w:hAnsiTheme="minorHAnsi" w:cs="Times New Roman"/>
          <w:sz w:val="24"/>
          <w:szCs w:val="24"/>
        </w:rPr>
        <w:t xml:space="preserve">Mr. </w:t>
      </w:r>
      <w:proofErr w:type="spellStart"/>
      <w:r w:rsidR="00A5449F">
        <w:rPr>
          <w:rFonts w:asciiTheme="minorHAnsi" w:hAnsiTheme="minorHAnsi"/>
          <w:bCs/>
          <w:sz w:val="24"/>
          <w:szCs w:val="24"/>
        </w:rPr>
        <w:t>Ashim</w:t>
      </w:r>
      <w:proofErr w:type="spellEnd"/>
      <w:r w:rsidR="00A5449F">
        <w:rPr>
          <w:rFonts w:asciiTheme="minorHAnsi" w:hAnsiTheme="minorHAnsi"/>
          <w:bCs/>
          <w:sz w:val="24"/>
          <w:szCs w:val="24"/>
        </w:rPr>
        <w:t xml:space="preserve"> </w:t>
      </w:r>
      <w:proofErr w:type="spellStart"/>
      <w:r w:rsidR="00A5449F">
        <w:rPr>
          <w:rFonts w:asciiTheme="minorHAnsi" w:hAnsiTheme="minorHAnsi"/>
          <w:bCs/>
          <w:sz w:val="24"/>
          <w:szCs w:val="24"/>
        </w:rPr>
        <w:t>Mukherjee</w:t>
      </w:r>
      <w:proofErr w:type="spellEnd"/>
      <w:r w:rsidR="006C006D">
        <w:rPr>
          <w:rFonts w:asciiTheme="minorHAnsi" w:hAnsiTheme="minorHAnsi" w:cs="Times New Roman"/>
          <w:sz w:val="24"/>
          <w:szCs w:val="24"/>
        </w:rPr>
        <w:t xml:space="preserve"> </w:t>
      </w:r>
      <w:r w:rsidR="0079132E" w:rsidRPr="00E37F1B">
        <w:rPr>
          <w:rFonts w:asciiTheme="minorHAnsi" w:hAnsiTheme="minorHAnsi" w:cs="Times New Roman"/>
          <w:sz w:val="24"/>
          <w:szCs w:val="24"/>
        </w:rPr>
        <w:t>(Finance</w:t>
      </w:r>
      <w:r w:rsidR="005C0232" w:rsidRPr="00E37F1B">
        <w:rPr>
          <w:rFonts w:asciiTheme="minorHAnsi" w:hAnsiTheme="minorHAnsi" w:cs="Times New Roman"/>
          <w:sz w:val="24"/>
          <w:szCs w:val="24"/>
        </w:rPr>
        <w:t xml:space="preserve"> </w:t>
      </w:r>
      <w:r w:rsidR="0079132E" w:rsidRPr="00E37F1B">
        <w:rPr>
          <w:rFonts w:asciiTheme="minorHAnsi" w:hAnsiTheme="minorHAnsi" w:cs="Times New Roman"/>
          <w:sz w:val="24"/>
          <w:szCs w:val="24"/>
        </w:rPr>
        <w:t>evaluator)</w:t>
      </w:r>
    </w:p>
    <w:p w:rsidR="00A51F14" w:rsidRPr="00E37F1B" w:rsidRDefault="00A51F14" w:rsidP="00A51F14">
      <w:pPr>
        <w:pStyle w:val="ListParagraph"/>
        <w:spacing w:line="240" w:lineRule="auto"/>
        <w:ind w:left="1080"/>
        <w:rPr>
          <w:rFonts w:asciiTheme="minorHAnsi" w:hAnsiTheme="minorHAnsi" w:cs="Times New Roman"/>
          <w:sz w:val="24"/>
          <w:szCs w:val="24"/>
        </w:rPr>
      </w:pPr>
    </w:p>
    <w:p w:rsidR="00562407" w:rsidRPr="00E37F1B" w:rsidRDefault="00562407" w:rsidP="00562407">
      <w:pPr>
        <w:pStyle w:val="ListParagraph"/>
        <w:numPr>
          <w:ilvl w:val="0"/>
          <w:numId w:val="1"/>
        </w:numPr>
        <w:spacing w:line="240" w:lineRule="auto"/>
        <w:rPr>
          <w:rFonts w:asciiTheme="minorHAnsi" w:hAnsiTheme="minorHAnsi" w:cs="Times New Roman"/>
          <w:sz w:val="24"/>
          <w:szCs w:val="24"/>
        </w:rPr>
      </w:pPr>
      <w:r w:rsidRPr="00E37F1B">
        <w:rPr>
          <w:rFonts w:asciiTheme="minorHAnsi" w:hAnsiTheme="minorHAnsi" w:cs="Times New Roman"/>
          <w:sz w:val="24"/>
          <w:szCs w:val="24"/>
        </w:rPr>
        <w:t>Time frame</w:t>
      </w:r>
    </w:p>
    <w:p w:rsidR="00562407" w:rsidRPr="00E37F1B" w:rsidRDefault="00951651" w:rsidP="001C4B45">
      <w:pPr>
        <w:pStyle w:val="ListParagraph"/>
        <w:spacing w:line="240" w:lineRule="auto"/>
        <w:ind w:left="1080"/>
        <w:rPr>
          <w:rFonts w:asciiTheme="minorHAnsi" w:hAnsiTheme="minorHAnsi" w:cs="Times New Roman"/>
          <w:sz w:val="24"/>
          <w:szCs w:val="24"/>
        </w:rPr>
      </w:pPr>
      <w:r>
        <w:rPr>
          <w:rFonts w:asciiTheme="minorHAnsi" w:hAnsiTheme="minorHAnsi" w:cs="Times New Roman"/>
          <w:sz w:val="24"/>
          <w:szCs w:val="24"/>
        </w:rPr>
        <w:t>1</w:t>
      </w:r>
      <w:r w:rsidR="00582C17">
        <w:rPr>
          <w:rFonts w:asciiTheme="minorHAnsi" w:hAnsiTheme="minorHAnsi" w:cs="Times New Roman"/>
          <w:sz w:val="24"/>
          <w:szCs w:val="24"/>
        </w:rPr>
        <w:t>6</w:t>
      </w:r>
      <w:r w:rsidR="00EF597F" w:rsidRPr="00E37F1B">
        <w:rPr>
          <w:rFonts w:asciiTheme="minorHAnsi" w:hAnsiTheme="minorHAnsi" w:cs="Times New Roman"/>
          <w:sz w:val="24"/>
          <w:szCs w:val="24"/>
          <w:vertAlign w:val="superscript"/>
        </w:rPr>
        <w:t>th</w:t>
      </w:r>
      <w:r w:rsidR="00105199" w:rsidRPr="00E37F1B">
        <w:rPr>
          <w:rFonts w:asciiTheme="minorHAnsi" w:hAnsiTheme="minorHAnsi" w:cs="Times New Roman"/>
          <w:sz w:val="24"/>
          <w:szCs w:val="24"/>
        </w:rPr>
        <w:t xml:space="preserve"> to </w:t>
      </w:r>
      <w:r w:rsidR="00EF597F" w:rsidRPr="00E37F1B">
        <w:rPr>
          <w:rFonts w:asciiTheme="minorHAnsi" w:hAnsiTheme="minorHAnsi" w:cs="Times New Roman"/>
          <w:sz w:val="24"/>
          <w:szCs w:val="24"/>
        </w:rPr>
        <w:t>1</w:t>
      </w:r>
      <w:r w:rsidR="00582C17">
        <w:rPr>
          <w:rFonts w:asciiTheme="minorHAnsi" w:hAnsiTheme="minorHAnsi" w:cs="Times New Roman"/>
          <w:sz w:val="24"/>
          <w:szCs w:val="24"/>
        </w:rPr>
        <w:t>8</w:t>
      </w:r>
      <w:r w:rsidR="00EF597F" w:rsidRPr="00E37F1B">
        <w:rPr>
          <w:rFonts w:asciiTheme="minorHAnsi" w:hAnsiTheme="minorHAnsi" w:cs="Times New Roman"/>
          <w:sz w:val="24"/>
          <w:szCs w:val="24"/>
          <w:vertAlign w:val="superscript"/>
        </w:rPr>
        <w:t>th</w:t>
      </w:r>
      <w:r w:rsidR="00CA0700">
        <w:rPr>
          <w:rFonts w:asciiTheme="minorHAnsi" w:hAnsiTheme="minorHAnsi" w:cs="Times New Roman"/>
          <w:sz w:val="24"/>
          <w:szCs w:val="24"/>
        </w:rPr>
        <w:t xml:space="preserve"> Dec</w:t>
      </w:r>
      <w:r w:rsidR="0020595F">
        <w:rPr>
          <w:rFonts w:asciiTheme="minorHAnsi" w:hAnsiTheme="minorHAnsi" w:cs="Times New Roman"/>
          <w:sz w:val="24"/>
          <w:szCs w:val="24"/>
        </w:rPr>
        <w:t>e</w:t>
      </w:r>
      <w:r w:rsidR="00CA0700">
        <w:rPr>
          <w:rFonts w:asciiTheme="minorHAnsi" w:hAnsiTheme="minorHAnsi" w:cs="Times New Roman"/>
          <w:sz w:val="24"/>
          <w:szCs w:val="24"/>
        </w:rPr>
        <w:t>mber’ 15</w:t>
      </w:r>
    </w:p>
    <w:p w:rsidR="00562407" w:rsidRPr="00E37F1B" w:rsidRDefault="00562407" w:rsidP="00562407">
      <w:pPr>
        <w:rPr>
          <w:b/>
          <w:bCs/>
          <w:sz w:val="24"/>
          <w:szCs w:val="24"/>
        </w:rPr>
      </w:pPr>
      <w:r w:rsidRPr="00E37F1B">
        <w:rPr>
          <w:b/>
          <w:bCs/>
          <w:sz w:val="24"/>
          <w:szCs w:val="24"/>
        </w:rPr>
        <w:lastRenderedPageBreak/>
        <w:t xml:space="preserve">Profile of TI </w:t>
      </w:r>
    </w:p>
    <w:p w:rsidR="00562407" w:rsidRPr="00E37F1B" w:rsidRDefault="00562407" w:rsidP="00562407">
      <w:pPr>
        <w:pStyle w:val="ListParagraph"/>
        <w:numPr>
          <w:ilvl w:val="0"/>
          <w:numId w:val="2"/>
        </w:numPr>
        <w:rPr>
          <w:rFonts w:asciiTheme="minorHAnsi" w:hAnsiTheme="minorHAnsi" w:cs="Times New Roman"/>
          <w:sz w:val="24"/>
          <w:szCs w:val="24"/>
        </w:rPr>
      </w:pPr>
      <w:r w:rsidRPr="00E37F1B">
        <w:rPr>
          <w:rFonts w:asciiTheme="minorHAnsi" w:hAnsiTheme="minorHAnsi" w:cs="Times New Roman"/>
          <w:sz w:val="24"/>
          <w:szCs w:val="24"/>
        </w:rPr>
        <w:t>Target Population Profile</w:t>
      </w:r>
      <w:r w:rsidR="00582C17">
        <w:rPr>
          <w:rFonts w:asciiTheme="minorHAnsi" w:hAnsiTheme="minorHAnsi" w:cs="Times New Roman"/>
          <w:sz w:val="24"/>
          <w:szCs w:val="24"/>
        </w:rPr>
        <w:t xml:space="preserve">: Migrant </w:t>
      </w:r>
      <w:proofErr w:type="spellStart"/>
      <w:r w:rsidR="00582C17">
        <w:rPr>
          <w:rFonts w:asciiTheme="minorHAnsi" w:hAnsiTheme="minorHAnsi" w:cs="Times New Roman"/>
          <w:sz w:val="24"/>
          <w:szCs w:val="24"/>
        </w:rPr>
        <w:t>Labour</w:t>
      </w:r>
      <w:proofErr w:type="spellEnd"/>
    </w:p>
    <w:p w:rsidR="00562407" w:rsidRPr="00E37F1B" w:rsidRDefault="00562407" w:rsidP="00562407">
      <w:pPr>
        <w:pStyle w:val="ListParagraph"/>
        <w:numPr>
          <w:ilvl w:val="0"/>
          <w:numId w:val="2"/>
        </w:numPr>
        <w:rPr>
          <w:rFonts w:asciiTheme="minorHAnsi" w:hAnsiTheme="minorHAnsi" w:cs="Times New Roman"/>
          <w:sz w:val="24"/>
          <w:szCs w:val="24"/>
        </w:rPr>
      </w:pPr>
      <w:r w:rsidRPr="00E37F1B">
        <w:rPr>
          <w:rFonts w:asciiTheme="minorHAnsi" w:hAnsiTheme="minorHAnsi" w:cs="Times New Roman"/>
          <w:sz w:val="24"/>
          <w:szCs w:val="24"/>
        </w:rPr>
        <w:t>Type of Project</w:t>
      </w:r>
      <w:r w:rsidR="00F303BE" w:rsidRPr="00E37F1B">
        <w:rPr>
          <w:rFonts w:asciiTheme="minorHAnsi" w:hAnsiTheme="minorHAnsi" w:cs="Times New Roman"/>
          <w:sz w:val="24"/>
          <w:szCs w:val="24"/>
        </w:rPr>
        <w:t xml:space="preserve">: </w:t>
      </w:r>
      <w:r w:rsidRPr="00E37F1B">
        <w:rPr>
          <w:rFonts w:asciiTheme="minorHAnsi" w:hAnsiTheme="minorHAnsi" w:cs="Times New Roman"/>
          <w:sz w:val="24"/>
          <w:szCs w:val="24"/>
        </w:rPr>
        <w:t xml:space="preserve"> Core</w:t>
      </w:r>
      <w:r w:rsidR="00F54358">
        <w:rPr>
          <w:rFonts w:asciiTheme="minorHAnsi" w:hAnsiTheme="minorHAnsi" w:cs="Times New Roman"/>
          <w:sz w:val="24"/>
          <w:szCs w:val="24"/>
        </w:rPr>
        <w:t xml:space="preserve"> </w:t>
      </w:r>
    </w:p>
    <w:p w:rsidR="00562407" w:rsidRPr="00E37F1B" w:rsidRDefault="00562407" w:rsidP="00562407">
      <w:pPr>
        <w:pStyle w:val="ListParagraph"/>
        <w:numPr>
          <w:ilvl w:val="0"/>
          <w:numId w:val="2"/>
        </w:numPr>
        <w:rPr>
          <w:rFonts w:asciiTheme="minorHAnsi" w:hAnsiTheme="minorHAnsi" w:cs="Times New Roman"/>
          <w:sz w:val="24"/>
          <w:szCs w:val="24"/>
        </w:rPr>
      </w:pPr>
      <w:r w:rsidRPr="00E37F1B">
        <w:rPr>
          <w:rFonts w:asciiTheme="minorHAnsi" w:hAnsiTheme="minorHAnsi" w:cs="Times New Roman"/>
          <w:sz w:val="24"/>
          <w:szCs w:val="24"/>
        </w:rPr>
        <w:t>Size of Target Group(s)</w:t>
      </w:r>
      <w:r w:rsidR="00F303BE" w:rsidRPr="00E37F1B">
        <w:rPr>
          <w:rFonts w:asciiTheme="minorHAnsi" w:hAnsiTheme="minorHAnsi" w:cs="Times New Roman"/>
          <w:sz w:val="24"/>
          <w:szCs w:val="24"/>
        </w:rPr>
        <w:t xml:space="preserve"> </w:t>
      </w:r>
      <w:r w:rsidR="0090183C">
        <w:rPr>
          <w:rFonts w:asciiTheme="minorHAnsi" w:hAnsiTheme="minorHAnsi" w:cs="Times New Roman"/>
          <w:sz w:val="24"/>
          <w:szCs w:val="24"/>
        </w:rPr>
        <w:t>-3577</w:t>
      </w:r>
      <w:r w:rsidR="00E22334" w:rsidRPr="00E37F1B">
        <w:rPr>
          <w:rFonts w:asciiTheme="minorHAnsi" w:hAnsiTheme="minorHAnsi" w:cs="Times New Roman"/>
          <w:sz w:val="24"/>
          <w:szCs w:val="24"/>
        </w:rPr>
        <w:t xml:space="preserve"> (active population)</w:t>
      </w:r>
    </w:p>
    <w:p w:rsidR="00562407" w:rsidRPr="00E37F1B" w:rsidRDefault="00562407" w:rsidP="00562407">
      <w:pPr>
        <w:pStyle w:val="ListParagraph"/>
        <w:numPr>
          <w:ilvl w:val="0"/>
          <w:numId w:val="2"/>
        </w:numPr>
        <w:rPr>
          <w:rFonts w:asciiTheme="minorHAnsi" w:hAnsiTheme="minorHAnsi" w:cs="Times New Roman"/>
          <w:sz w:val="24"/>
          <w:szCs w:val="24"/>
        </w:rPr>
      </w:pPr>
      <w:r w:rsidRPr="00E37F1B">
        <w:rPr>
          <w:rFonts w:asciiTheme="minorHAnsi" w:hAnsiTheme="minorHAnsi" w:cs="Times New Roman"/>
          <w:sz w:val="24"/>
          <w:szCs w:val="24"/>
        </w:rPr>
        <w:t>Sub-Groups and their Size</w:t>
      </w:r>
      <w:r w:rsidR="000C582F" w:rsidRPr="00E37F1B">
        <w:rPr>
          <w:rFonts w:asciiTheme="minorHAnsi" w:hAnsiTheme="minorHAnsi" w:cs="Times New Roman"/>
          <w:sz w:val="24"/>
          <w:szCs w:val="24"/>
        </w:rPr>
        <w:t xml:space="preserve"> </w:t>
      </w:r>
    </w:p>
    <w:p w:rsidR="00BA7471" w:rsidRPr="00126218" w:rsidRDefault="00F54165" w:rsidP="005C0232">
      <w:pPr>
        <w:pStyle w:val="ListParagraph"/>
        <w:ind w:left="1440"/>
        <w:rPr>
          <w:rFonts w:asciiTheme="minorHAnsi" w:hAnsiTheme="minorHAnsi" w:cs="Times New Roman"/>
          <w:b/>
          <w:sz w:val="24"/>
          <w:szCs w:val="24"/>
          <w:u w:val="single"/>
        </w:rPr>
      </w:pPr>
      <w:r>
        <w:rPr>
          <w:rFonts w:asciiTheme="minorHAnsi" w:hAnsiTheme="minorHAnsi" w:cs="Times New Roman"/>
          <w:b/>
          <w:sz w:val="24"/>
          <w:szCs w:val="24"/>
          <w:u w:val="single"/>
        </w:rPr>
        <w:t xml:space="preserve">Migrant </w:t>
      </w:r>
      <w:proofErr w:type="spellStart"/>
      <w:r>
        <w:rPr>
          <w:rFonts w:asciiTheme="minorHAnsi" w:hAnsiTheme="minorHAnsi" w:cs="Times New Roman"/>
          <w:b/>
          <w:sz w:val="24"/>
          <w:szCs w:val="24"/>
          <w:u w:val="single"/>
        </w:rPr>
        <w:t>Labour</w:t>
      </w:r>
      <w:proofErr w:type="spellEnd"/>
    </w:p>
    <w:p w:rsidR="00F54358" w:rsidRDefault="00F54358" w:rsidP="00F54358">
      <w:pPr>
        <w:spacing w:after="0" w:line="240" w:lineRule="auto"/>
      </w:pPr>
      <w:r>
        <w:t xml:space="preserve">        </w:t>
      </w:r>
      <w:r w:rsidR="00582C17">
        <w:t xml:space="preserve">                      Brick field workers</w:t>
      </w:r>
      <w:r w:rsidR="002C2961">
        <w:tab/>
        <w:t>:</w:t>
      </w:r>
      <w:r w:rsidR="002C2961">
        <w:tab/>
      </w:r>
      <w:r w:rsidR="0090183C">
        <w:t>1794</w:t>
      </w:r>
    </w:p>
    <w:p w:rsidR="00F54358" w:rsidRDefault="00582C17" w:rsidP="00F54358">
      <w:pPr>
        <w:spacing w:after="0" w:line="240" w:lineRule="auto"/>
      </w:pPr>
      <w:r>
        <w:tab/>
        <w:t xml:space="preserve">                Construction </w:t>
      </w:r>
      <w:proofErr w:type="spellStart"/>
      <w:r>
        <w:t>labour</w:t>
      </w:r>
      <w:proofErr w:type="spellEnd"/>
      <w:r w:rsidR="0090183C">
        <w:tab/>
        <w:t>:</w:t>
      </w:r>
      <w:r w:rsidR="0090183C">
        <w:tab/>
      </w:r>
      <w:r w:rsidR="002C2961">
        <w:t xml:space="preserve"> </w:t>
      </w:r>
      <w:r w:rsidR="0090183C">
        <w:t>1039</w:t>
      </w:r>
    </w:p>
    <w:p w:rsidR="00F54358" w:rsidRDefault="00841CBE" w:rsidP="00F54358">
      <w:pPr>
        <w:spacing w:after="0" w:line="240" w:lineRule="auto"/>
      </w:pPr>
      <w:r>
        <w:tab/>
      </w:r>
      <w:r>
        <w:tab/>
        <w:t xml:space="preserve">  </w:t>
      </w:r>
      <w:proofErr w:type="spellStart"/>
      <w:r w:rsidR="0090183C">
        <w:t>Hammal</w:t>
      </w:r>
      <w:proofErr w:type="spellEnd"/>
      <w:r w:rsidR="002C2961">
        <w:tab/>
      </w:r>
      <w:r w:rsidR="0090183C">
        <w:t xml:space="preserve">               </w:t>
      </w:r>
      <w:r w:rsidR="002C2961">
        <w:t>:</w:t>
      </w:r>
      <w:r w:rsidR="002C2961">
        <w:tab/>
      </w:r>
      <w:r w:rsidR="0090183C">
        <w:t>209</w:t>
      </w:r>
    </w:p>
    <w:p w:rsidR="00F54358" w:rsidRDefault="00582C17" w:rsidP="00F54358">
      <w:pPr>
        <w:spacing w:after="0" w:line="240" w:lineRule="auto"/>
      </w:pPr>
      <w:r>
        <w:tab/>
      </w:r>
      <w:r>
        <w:tab/>
        <w:t xml:space="preserve">  Industrial </w:t>
      </w:r>
      <w:proofErr w:type="spellStart"/>
      <w:r>
        <w:t>labour</w:t>
      </w:r>
      <w:proofErr w:type="spellEnd"/>
      <w:r w:rsidR="002C2961">
        <w:tab/>
        <w:t>:</w:t>
      </w:r>
      <w:r w:rsidR="002C2961">
        <w:tab/>
      </w:r>
      <w:r w:rsidR="0090183C">
        <w:t>590</w:t>
      </w:r>
      <w:r w:rsidR="002C2961">
        <w:t xml:space="preserve">  </w:t>
      </w:r>
    </w:p>
    <w:p w:rsidR="006C006D" w:rsidRPr="00E37F1B" w:rsidRDefault="006C006D" w:rsidP="0048667B">
      <w:pPr>
        <w:pStyle w:val="ListParagraph"/>
        <w:ind w:left="1440"/>
        <w:rPr>
          <w:rFonts w:asciiTheme="minorHAnsi" w:hAnsiTheme="minorHAnsi" w:cs="Times New Roman"/>
          <w:sz w:val="24"/>
          <w:szCs w:val="24"/>
        </w:rPr>
      </w:pPr>
    </w:p>
    <w:p w:rsidR="00E6258B" w:rsidRPr="00BF30D7" w:rsidRDefault="00562407" w:rsidP="00BF30D7">
      <w:pPr>
        <w:pStyle w:val="ListParagraph"/>
        <w:numPr>
          <w:ilvl w:val="0"/>
          <w:numId w:val="2"/>
        </w:numPr>
        <w:rPr>
          <w:rFonts w:asciiTheme="minorHAnsi" w:hAnsiTheme="minorHAnsi"/>
          <w:b/>
          <w:bCs/>
          <w:sz w:val="24"/>
          <w:szCs w:val="24"/>
        </w:rPr>
      </w:pPr>
      <w:r w:rsidRPr="00E37F1B">
        <w:rPr>
          <w:rFonts w:asciiTheme="minorHAnsi" w:hAnsiTheme="minorHAnsi" w:cs="Times New Roman"/>
          <w:sz w:val="24"/>
          <w:szCs w:val="24"/>
        </w:rPr>
        <w:t>Target Area</w:t>
      </w:r>
    </w:p>
    <w:p w:rsidR="00381E4C" w:rsidRDefault="00212A57" w:rsidP="005B627C">
      <w:pPr>
        <w:pStyle w:val="ListParagraph"/>
        <w:numPr>
          <w:ilvl w:val="0"/>
          <w:numId w:val="42"/>
        </w:numPr>
        <w:rPr>
          <w:rFonts w:asciiTheme="minorHAnsi" w:hAnsiTheme="minorHAnsi"/>
          <w:bCs/>
          <w:sz w:val="24"/>
          <w:szCs w:val="24"/>
        </w:rPr>
      </w:pPr>
      <w:proofErr w:type="spellStart"/>
      <w:r>
        <w:rPr>
          <w:rFonts w:asciiTheme="minorHAnsi" w:hAnsiTheme="minorHAnsi"/>
          <w:bCs/>
          <w:sz w:val="24"/>
          <w:szCs w:val="24"/>
        </w:rPr>
        <w:t>Amarpur</w:t>
      </w:r>
      <w:proofErr w:type="spellEnd"/>
      <w:r>
        <w:rPr>
          <w:rFonts w:asciiTheme="minorHAnsi" w:hAnsiTheme="minorHAnsi"/>
          <w:bCs/>
          <w:sz w:val="24"/>
          <w:szCs w:val="24"/>
        </w:rPr>
        <w:t xml:space="preserve">- </w:t>
      </w:r>
      <w:proofErr w:type="spellStart"/>
      <w:r>
        <w:rPr>
          <w:rFonts w:asciiTheme="minorHAnsi" w:hAnsiTheme="minorHAnsi"/>
          <w:bCs/>
          <w:sz w:val="24"/>
          <w:szCs w:val="24"/>
        </w:rPr>
        <w:t>Bampur</w:t>
      </w:r>
      <w:proofErr w:type="spellEnd"/>
      <w:r>
        <w:rPr>
          <w:rFonts w:asciiTheme="minorHAnsi" w:hAnsiTheme="minorHAnsi"/>
          <w:bCs/>
          <w:sz w:val="24"/>
          <w:szCs w:val="24"/>
        </w:rPr>
        <w:t xml:space="preserve">, </w:t>
      </w:r>
      <w:proofErr w:type="spellStart"/>
      <w:r>
        <w:rPr>
          <w:rFonts w:asciiTheme="minorHAnsi" w:hAnsiTheme="minorHAnsi"/>
          <w:bCs/>
          <w:sz w:val="24"/>
          <w:szCs w:val="24"/>
        </w:rPr>
        <w:t>Rangamati</w:t>
      </w:r>
      <w:proofErr w:type="spellEnd"/>
      <w:r>
        <w:rPr>
          <w:rFonts w:asciiTheme="minorHAnsi" w:hAnsiTheme="minorHAnsi"/>
          <w:bCs/>
          <w:sz w:val="24"/>
          <w:szCs w:val="24"/>
        </w:rPr>
        <w:t xml:space="preserve">, </w:t>
      </w:r>
      <w:proofErr w:type="spellStart"/>
      <w:r>
        <w:rPr>
          <w:rFonts w:asciiTheme="minorHAnsi" w:hAnsiTheme="minorHAnsi"/>
          <w:bCs/>
          <w:sz w:val="24"/>
          <w:szCs w:val="24"/>
        </w:rPr>
        <w:t>Amarpur</w:t>
      </w:r>
      <w:proofErr w:type="spellEnd"/>
      <w:r>
        <w:rPr>
          <w:rFonts w:asciiTheme="minorHAnsi" w:hAnsiTheme="minorHAnsi"/>
          <w:bCs/>
          <w:sz w:val="24"/>
          <w:szCs w:val="24"/>
        </w:rPr>
        <w:t xml:space="preserve"> Bazaar</w:t>
      </w:r>
    </w:p>
    <w:p w:rsidR="00BF30D7" w:rsidRDefault="00212A57" w:rsidP="005B627C">
      <w:pPr>
        <w:pStyle w:val="ListParagraph"/>
        <w:numPr>
          <w:ilvl w:val="0"/>
          <w:numId w:val="42"/>
        </w:numPr>
        <w:rPr>
          <w:rFonts w:asciiTheme="minorHAnsi" w:hAnsiTheme="minorHAnsi"/>
          <w:bCs/>
          <w:sz w:val="24"/>
          <w:szCs w:val="24"/>
        </w:rPr>
      </w:pPr>
      <w:r>
        <w:rPr>
          <w:rFonts w:asciiTheme="minorHAnsi" w:hAnsiTheme="minorHAnsi"/>
          <w:bCs/>
          <w:sz w:val="24"/>
          <w:szCs w:val="24"/>
        </w:rPr>
        <w:t xml:space="preserve">Maharani- </w:t>
      </w:r>
      <w:proofErr w:type="spellStart"/>
      <w:r>
        <w:rPr>
          <w:rFonts w:asciiTheme="minorHAnsi" w:hAnsiTheme="minorHAnsi"/>
          <w:bCs/>
          <w:sz w:val="24"/>
          <w:szCs w:val="24"/>
        </w:rPr>
        <w:t>Hirapur</w:t>
      </w:r>
      <w:proofErr w:type="spellEnd"/>
      <w:r>
        <w:rPr>
          <w:rFonts w:asciiTheme="minorHAnsi" w:hAnsiTheme="minorHAnsi"/>
          <w:bCs/>
          <w:sz w:val="24"/>
          <w:szCs w:val="24"/>
        </w:rPr>
        <w:t xml:space="preserve">, </w:t>
      </w:r>
      <w:proofErr w:type="spellStart"/>
      <w:r>
        <w:rPr>
          <w:rFonts w:asciiTheme="minorHAnsi" w:hAnsiTheme="minorHAnsi"/>
          <w:bCs/>
          <w:sz w:val="24"/>
          <w:szCs w:val="24"/>
        </w:rPr>
        <w:t>Hirapur</w:t>
      </w:r>
      <w:proofErr w:type="spellEnd"/>
      <w:r>
        <w:rPr>
          <w:rFonts w:asciiTheme="minorHAnsi" w:hAnsiTheme="minorHAnsi"/>
          <w:bCs/>
          <w:sz w:val="24"/>
          <w:szCs w:val="24"/>
        </w:rPr>
        <w:t xml:space="preserve"> down, </w:t>
      </w:r>
      <w:proofErr w:type="spellStart"/>
      <w:r>
        <w:rPr>
          <w:rFonts w:asciiTheme="minorHAnsi" w:hAnsiTheme="minorHAnsi"/>
          <w:bCs/>
          <w:sz w:val="24"/>
          <w:szCs w:val="24"/>
        </w:rPr>
        <w:t>Anukul</w:t>
      </w:r>
      <w:proofErr w:type="spellEnd"/>
      <w:r>
        <w:rPr>
          <w:rFonts w:asciiTheme="minorHAnsi" w:hAnsiTheme="minorHAnsi"/>
          <w:bCs/>
          <w:sz w:val="24"/>
          <w:szCs w:val="24"/>
        </w:rPr>
        <w:t xml:space="preserve"> Colony, </w:t>
      </w:r>
      <w:proofErr w:type="spellStart"/>
      <w:r>
        <w:rPr>
          <w:rFonts w:asciiTheme="minorHAnsi" w:hAnsiTheme="minorHAnsi"/>
          <w:bCs/>
          <w:sz w:val="24"/>
          <w:szCs w:val="24"/>
        </w:rPr>
        <w:t>Gamaria</w:t>
      </w:r>
      <w:proofErr w:type="spellEnd"/>
      <w:r>
        <w:rPr>
          <w:rFonts w:asciiTheme="minorHAnsi" w:hAnsiTheme="minorHAnsi"/>
          <w:bCs/>
          <w:sz w:val="24"/>
          <w:szCs w:val="24"/>
        </w:rPr>
        <w:t>, Maharani Bazaar and Maharani Bridge</w:t>
      </w:r>
    </w:p>
    <w:p w:rsidR="00BF30D7" w:rsidRDefault="00212A57" w:rsidP="005B627C">
      <w:pPr>
        <w:pStyle w:val="ListParagraph"/>
        <w:numPr>
          <w:ilvl w:val="0"/>
          <w:numId w:val="42"/>
        </w:numPr>
        <w:rPr>
          <w:rFonts w:asciiTheme="minorHAnsi" w:hAnsiTheme="minorHAnsi"/>
          <w:bCs/>
          <w:sz w:val="24"/>
          <w:szCs w:val="24"/>
        </w:rPr>
      </w:pPr>
      <w:proofErr w:type="spellStart"/>
      <w:r>
        <w:rPr>
          <w:rFonts w:asciiTheme="minorHAnsi" w:hAnsiTheme="minorHAnsi"/>
          <w:bCs/>
          <w:sz w:val="24"/>
          <w:szCs w:val="24"/>
        </w:rPr>
        <w:t>Matabari</w:t>
      </w:r>
      <w:proofErr w:type="spellEnd"/>
      <w:r>
        <w:rPr>
          <w:rFonts w:asciiTheme="minorHAnsi" w:hAnsiTheme="minorHAnsi"/>
          <w:bCs/>
          <w:sz w:val="24"/>
          <w:szCs w:val="24"/>
        </w:rPr>
        <w:t xml:space="preserve">- Udaipur town, </w:t>
      </w:r>
      <w:proofErr w:type="spellStart"/>
      <w:r>
        <w:rPr>
          <w:rFonts w:asciiTheme="minorHAnsi" w:hAnsiTheme="minorHAnsi"/>
          <w:bCs/>
          <w:sz w:val="24"/>
          <w:szCs w:val="24"/>
        </w:rPr>
        <w:t>Chandrapur</w:t>
      </w:r>
      <w:proofErr w:type="spellEnd"/>
      <w:r>
        <w:rPr>
          <w:rFonts w:asciiTheme="minorHAnsi" w:hAnsiTheme="minorHAnsi"/>
          <w:bCs/>
          <w:sz w:val="24"/>
          <w:szCs w:val="24"/>
        </w:rPr>
        <w:t xml:space="preserve">, </w:t>
      </w:r>
      <w:proofErr w:type="spellStart"/>
      <w:r>
        <w:rPr>
          <w:rFonts w:asciiTheme="minorHAnsi" w:hAnsiTheme="minorHAnsi"/>
          <w:bCs/>
          <w:sz w:val="24"/>
          <w:szCs w:val="24"/>
        </w:rPr>
        <w:t>Pitra</w:t>
      </w:r>
      <w:proofErr w:type="spellEnd"/>
      <w:r>
        <w:rPr>
          <w:rFonts w:asciiTheme="minorHAnsi" w:hAnsiTheme="minorHAnsi"/>
          <w:bCs/>
          <w:sz w:val="24"/>
          <w:szCs w:val="24"/>
        </w:rPr>
        <w:t xml:space="preserve">, </w:t>
      </w:r>
      <w:proofErr w:type="spellStart"/>
      <w:r>
        <w:rPr>
          <w:rFonts w:asciiTheme="minorHAnsi" w:hAnsiTheme="minorHAnsi"/>
          <w:bCs/>
          <w:sz w:val="24"/>
          <w:szCs w:val="24"/>
        </w:rPr>
        <w:t>Sukhsagar</w:t>
      </w:r>
      <w:proofErr w:type="spellEnd"/>
      <w:r>
        <w:rPr>
          <w:rFonts w:asciiTheme="minorHAnsi" w:hAnsiTheme="minorHAnsi"/>
          <w:bCs/>
          <w:sz w:val="24"/>
          <w:szCs w:val="24"/>
        </w:rPr>
        <w:t xml:space="preserve"> </w:t>
      </w:r>
      <w:proofErr w:type="spellStart"/>
      <w:r>
        <w:rPr>
          <w:rFonts w:asciiTheme="minorHAnsi" w:hAnsiTheme="minorHAnsi"/>
          <w:bCs/>
          <w:sz w:val="24"/>
          <w:szCs w:val="24"/>
        </w:rPr>
        <w:t>Jala</w:t>
      </w:r>
      <w:proofErr w:type="spellEnd"/>
      <w:r>
        <w:rPr>
          <w:rFonts w:asciiTheme="minorHAnsi" w:hAnsiTheme="minorHAnsi"/>
          <w:bCs/>
          <w:sz w:val="24"/>
          <w:szCs w:val="24"/>
        </w:rPr>
        <w:t xml:space="preserve"> and </w:t>
      </w:r>
      <w:proofErr w:type="spellStart"/>
      <w:r>
        <w:rPr>
          <w:rFonts w:asciiTheme="minorHAnsi" w:hAnsiTheme="minorHAnsi"/>
          <w:bCs/>
          <w:sz w:val="24"/>
          <w:szCs w:val="24"/>
        </w:rPr>
        <w:t>Koilar</w:t>
      </w:r>
      <w:proofErr w:type="spellEnd"/>
      <w:r>
        <w:rPr>
          <w:rFonts w:asciiTheme="minorHAnsi" w:hAnsiTheme="minorHAnsi"/>
          <w:bCs/>
          <w:sz w:val="24"/>
          <w:szCs w:val="24"/>
        </w:rPr>
        <w:t xml:space="preserve"> math</w:t>
      </w:r>
    </w:p>
    <w:p w:rsidR="00212A57" w:rsidRDefault="00212A57" w:rsidP="00212A57">
      <w:pPr>
        <w:pStyle w:val="ListParagraph"/>
        <w:numPr>
          <w:ilvl w:val="0"/>
          <w:numId w:val="42"/>
        </w:numPr>
        <w:rPr>
          <w:rFonts w:asciiTheme="minorHAnsi" w:hAnsiTheme="minorHAnsi"/>
          <w:bCs/>
          <w:sz w:val="24"/>
          <w:szCs w:val="24"/>
        </w:rPr>
      </w:pPr>
      <w:proofErr w:type="spellStart"/>
      <w:r>
        <w:rPr>
          <w:rFonts w:asciiTheme="minorHAnsi" w:hAnsiTheme="minorHAnsi"/>
          <w:bCs/>
          <w:sz w:val="24"/>
          <w:szCs w:val="24"/>
        </w:rPr>
        <w:t>Rajdhar</w:t>
      </w:r>
      <w:proofErr w:type="spellEnd"/>
      <w:r>
        <w:rPr>
          <w:rFonts w:asciiTheme="minorHAnsi" w:hAnsiTheme="minorHAnsi"/>
          <w:bCs/>
          <w:sz w:val="24"/>
          <w:szCs w:val="24"/>
        </w:rPr>
        <w:t xml:space="preserve"> Nagar- </w:t>
      </w:r>
      <w:proofErr w:type="spellStart"/>
      <w:r>
        <w:rPr>
          <w:rFonts w:asciiTheme="minorHAnsi" w:hAnsiTheme="minorHAnsi"/>
          <w:bCs/>
          <w:sz w:val="24"/>
          <w:szCs w:val="24"/>
        </w:rPr>
        <w:t>Rajdharnagar</w:t>
      </w:r>
      <w:proofErr w:type="spellEnd"/>
      <w:r>
        <w:rPr>
          <w:rFonts w:asciiTheme="minorHAnsi" w:hAnsiTheme="minorHAnsi"/>
          <w:bCs/>
          <w:sz w:val="24"/>
          <w:szCs w:val="24"/>
        </w:rPr>
        <w:t xml:space="preserve"> brickfield, </w:t>
      </w:r>
      <w:proofErr w:type="spellStart"/>
      <w:r>
        <w:rPr>
          <w:rFonts w:asciiTheme="minorHAnsi" w:hAnsiTheme="minorHAnsi"/>
          <w:bCs/>
          <w:sz w:val="24"/>
          <w:szCs w:val="24"/>
        </w:rPr>
        <w:t>Khilpara</w:t>
      </w:r>
      <w:proofErr w:type="spellEnd"/>
      <w:r>
        <w:rPr>
          <w:rFonts w:asciiTheme="minorHAnsi" w:hAnsiTheme="minorHAnsi"/>
          <w:bCs/>
          <w:sz w:val="24"/>
          <w:szCs w:val="24"/>
        </w:rPr>
        <w:t xml:space="preserve">, </w:t>
      </w:r>
      <w:proofErr w:type="spellStart"/>
      <w:r>
        <w:rPr>
          <w:rFonts w:asciiTheme="minorHAnsi" w:hAnsiTheme="minorHAnsi"/>
          <w:bCs/>
          <w:sz w:val="24"/>
          <w:szCs w:val="24"/>
        </w:rPr>
        <w:t>Nanua</w:t>
      </w:r>
      <w:proofErr w:type="spellEnd"/>
      <w:r>
        <w:rPr>
          <w:rFonts w:asciiTheme="minorHAnsi" w:hAnsiTheme="minorHAnsi"/>
          <w:bCs/>
          <w:sz w:val="24"/>
          <w:szCs w:val="24"/>
        </w:rPr>
        <w:t xml:space="preserve"> </w:t>
      </w:r>
      <w:proofErr w:type="spellStart"/>
      <w:r>
        <w:rPr>
          <w:rFonts w:asciiTheme="minorHAnsi" w:hAnsiTheme="minorHAnsi"/>
          <w:bCs/>
          <w:sz w:val="24"/>
          <w:szCs w:val="24"/>
        </w:rPr>
        <w:t>dighi</w:t>
      </w:r>
      <w:proofErr w:type="spellEnd"/>
      <w:r>
        <w:rPr>
          <w:rFonts w:asciiTheme="minorHAnsi" w:hAnsiTheme="minorHAnsi"/>
          <w:bCs/>
          <w:sz w:val="24"/>
          <w:szCs w:val="24"/>
        </w:rPr>
        <w:t xml:space="preserve">, </w:t>
      </w:r>
      <w:proofErr w:type="spellStart"/>
      <w:r>
        <w:rPr>
          <w:rFonts w:asciiTheme="minorHAnsi" w:hAnsiTheme="minorHAnsi"/>
          <w:bCs/>
          <w:sz w:val="24"/>
          <w:szCs w:val="24"/>
        </w:rPr>
        <w:t>Bagmaa</w:t>
      </w:r>
      <w:proofErr w:type="spellEnd"/>
      <w:r>
        <w:rPr>
          <w:rFonts w:asciiTheme="minorHAnsi" w:hAnsiTheme="minorHAnsi"/>
          <w:bCs/>
          <w:sz w:val="24"/>
          <w:szCs w:val="24"/>
        </w:rPr>
        <w:t xml:space="preserve">, </w:t>
      </w:r>
      <w:proofErr w:type="spellStart"/>
      <w:r>
        <w:rPr>
          <w:rFonts w:asciiTheme="minorHAnsi" w:hAnsiTheme="minorHAnsi"/>
          <w:bCs/>
          <w:sz w:val="24"/>
          <w:szCs w:val="24"/>
        </w:rPr>
        <w:t>Jamjhuri</w:t>
      </w:r>
      <w:proofErr w:type="spellEnd"/>
      <w:r>
        <w:rPr>
          <w:rFonts w:asciiTheme="minorHAnsi" w:hAnsiTheme="minorHAnsi"/>
          <w:bCs/>
          <w:sz w:val="24"/>
          <w:szCs w:val="24"/>
        </w:rPr>
        <w:t xml:space="preserve"> bazaar and </w:t>
      </w:r>
      <w:proofErr w:type="spellStart"/>
      <w:r>
        <w:rPr>
          <w:rFonts w:asciiTheme="minorHAnsi" w:hAnsiTheme="minorHAnsi"/>
          <w:bCs/>
          <w:sz w:val="24"/>
          <w:szCs w:val="24"/>
        </w:rPr>
        <w:t>Salgaara</w:t>
      </w:r>
      <w:proofErr w:type="spellEnd"/>
    </w:p>
    <w:p w:rsidR="00BF30D7" w:rsidRPr="00212A57" w:rsidRDefault="00212A57" w:rsidP="00212A57">
      <w:pPr>
        <w:pStyle w:val="ListParagraph"/>
        <w:numPr>
          <w:ilvl w:val="0"/>
          <w:numId w:val="42"/>
        </w:numPr>
        <w:rPr>
          <w:rFonts w:asciiTheme="minorHAnsi" w:hAnsiTheme="minorHAnsi"/>
          <w:bCs/>
          <w:sz w:val="24"/>
          <w:szCs w:val="24"/>
        </w:rPr>
      </w:pPr>
      <w:proofErr w:type="spellStart"/>
      <w:r>
        <w:rPr>
          <w:rFonts w:asciiTheme="minorHAnsi" w:hAnsiTheme="minorHAnsi"/>
          <w:bCs/>
          <w:sz w:val="24"/>
          <w:szCs w:val="24"/>
        </w:rPr>
        <w:t>Palatana</w:t>
      </w:r>
      <w:proofErr w:type="spellEnd"/>
      <w:r>
        <w:rPr>
          <w:rFonts w:asciiTheme="minorHAnsi" w:hAnsiTheme="minorHAnsi"/>
          <w:bCs/>
          <w:sz w:val="24"/>
          <w:szCs w:val="24"/>
        </w:rPr>
        <w:t xml:space="preserve">- </w:t>
      </w:r>
      <w:proofErr w:type="spellStart"/>
      <w:r>
        <w:rPr>
          <w:rFonts w:asciiTheme="minorHAnsi" w:hAnsiTheme="minorHAnsi"/>
          <w:bCs/>
          <w:sz w:val="24"/>
          <w:szCs w:val="24"/>
        </w:rPr>
        <w:t>Palatana</w:t>
      </w:r>
      <w:proofErr w:type="spellEnd"/>
      <w:r>
        <w:rPr>
          <w:rFonts w:asciiTheme="minorHAnsi" w:hAnsiTheme="minorHAnsi"/>
          <w:bCs/>
          <w:sz w:val="24"/>
          <w:szCs w:val="24"/>
        </w:rPr>
        <w:t xml:space="preserve"> Bazaar, </w:t>
      </w:r>
      <w:proofErr w:type="spellStart"/>
      <w:r>
        <w:rPr>
          <w:rFonts w:asciiTheme="minorHAnsi" w:hAnsiTheme="minorHAnsi"/>
          <w:bCs/>
          <w:sz w:val="24"/>
          <w:szCs w:val="24"/>
        </w:rPr>
        <w:t>Pa</w:t>
      </w:r>
      <w:r w:rsidRPr="00212A57">
        <w:rPr>
          <w:rFonts w:asciiTheme="minorHAnsi" w:hAnsiTheme="minorHAnsi"/>
          <w:bCs/>
          <w:sz w:val="24"/>
          <w:szCs w:val="24"/>
        </w:rPr>
        <w:t>lata</w:t>
      </w:r>
      <w:r>
        <w:rPr>
          <w:rFonts w:asciiTheme="minorHAnsi" w:hAnsiTheme="minorHAnsi"/>
          <w:bCs/>
          <w:sz w:val="24"/>
          <w:szCs w:val="24"/>
        </w:rPr>
        <w:t>na</w:t>
      </w:r>
      <w:proofErr w:type="spellEnd"/>
      <w:r>
        <w:rPr>
          <w:rFonts w:asciiTheme="minorHAnsi" w:hAnsiTheme="minorHAnsi"/>
          <w:bCs/>
          <w:sz w:val="24"/>
          <w:szCs w:val="24"/>
        </w:rPr>
        <w:t xml:space="preserve"> east and </w:t>
      </w:r>
      <w:proofErr w:type="spellStart"/>
      <w:r>
        <w:rPr>
          <w:rFonts w:asciiTheme="minorHAnsi" w:hAnsiTheme="minorHAnsi"/>
          <w:bCs/>
          <w:sz w:val="24"/>
          <w:szCs w:val="24"/>
        </w:rPr>
        <w:t>Palatana</w:t>
      </w:r>
      <w:proofErr w:type="spellEnd"/>
      <w:r>
        <w:rPr>
          <w:rFonts w:asciiTheme="minorHAnsi" w:hAnsiTheme="minorHAnsi"/>
          <w:bCs/>
          <w:sz w:val="24"/>
          <w:szCs w:val="24"/>
        </w:rPr>
        <w:t xml:space="preserve"> west</w:t>
      </w:r>
    </w:p>
    <w:p w:rsidR="00562407" w:rsidRPr="00E37F1B" w:rsidRDefault="00562407" w:rsidP="00385C60">
      <w:pPr>
        <w:rPr>
          <w:b/>
          <w:bCs/>
          <w:sz w:val="24"/>
          <w:szCs w:val="24"/>
        </w:rPr>
      </w:pPr>
      <w:r w:rsidRPr="00E37F1B">
        <w:rPr>
          <w:b/>
          <w:bCs/>
          <w:sz w:val="24"/>
          <w:szCs w:val="24"/>
        </w:rPr>
        <w:t>Key Findings and recommendations on Various Project Components</w:t>
      </w:r>
    </w:p>
    <w:p w:rsidR="00562407" w:rsidRPr="00E37F1B" w:rsidRDefault="00562407" w:rsidP="00891E68">
      <w:pPr>
        <w:rPr>
          <w:b/>
          <w:bCs/>
          <w:sz w:val="24"/>
          <w:szCs w:val="24"/>
        </w:rPr>
      </w:pPr>
      <w:r w:rsidRPr="00E37F1B">
        <w:rPr>
          <w:b/>
          <w:sz w:val="24"/>
          <w:szCs w:val="24"/>
        </w:rPr>
        <w:t>I. Organizational support to the programme</w:t>
      </w:r>
    </w:p>
    <w:p w:rsidR="006C2A78" w:rsidRPr="00E37F1B" w:rsidRDefault="00D74D1D" w:rsidP="005B627C">
      <w:pPr>
        <w:pStyle w:val="NoSpacing"/>
        <w:numPr>
          <w:ilvl w:val="0"/>
          <w:numId w:val="30"/>
        </w:numPr>
        <w:rPr>
          <w:rFonts w:asciiTheme="minorHAnsi" w:hAnsiTheme="minorHAnsi"/>
          <w:sz w:val="24"/>
          <w:szCs w:val="24"/>
        </w:rPr>
      </w:pPr>
      <w:r w:rsidRPr="00E37F1B">
        <w:rPr>
          <w:rFonts w:asciiTheme="minorHAnsi" w:hAnsiTheme="minorHAnsi"/>
          <w:sz w:val="24"/>
          <w:szCs w:val="24"/>
        </w:rPr>
        <w:t>T</w:t>
      </w:r>
      <w:r w:rsidR="00A74978">
        <w:rPr>
          <w:rFonts w:asciiTheme="minorHAnsi" w:hAnsiTheme="minorHAnsi"/>
          <w:sz w:val="24"/>
          <w:szCs w:val="24"/>
        </w:rPr>
        <w:t>he organization</w:t>
      </w:r>
      <w:r w:rsidR="006C2A78" w:rsidRPr="00E37F1B">
        <w:rPr>
          <w:rFonts w:asciiTheme="minorHAnsi" w:hAnsiTheme="minorHAnsi"/>
          <w:sz w:val="24"/>
          <w:szCs w:val="24"/>
        </w:rPr>
        <w:t xml:space="preserve"> support to the programme</w:t>
      </w:r>
      <w:r w:rsidR="00BF30D7">
        <w:rPr>
          <w:rFonts w:asciiTheme="minorHAnsi" w:hAnsiTheme="minorHAnsi"/>
          <w:sz w:val="24"/>
          <w:szCs w:val="24"/>
        </w:rPr>
        <w:t xml:space="preserve"> is moderate and the secretary is the sole office bearer concerned with project activities</w:t>
      </w:r>
      <w:r w:rsidR="00A74978">
        <w:rPr>
          <w:rFonts w:asciiTheme="minorHAnsi" w:hAnsiTheme="minorHAnsi"/>
          <w:sz w:val="24"/>
          <w:szCs w:val="24"/>
        </w:rPr>
        <w:t xml:space="preserve">. </w:t>
      </w:r>
    </w:p>
    <w:p w:rsidR="00A56391" w:rsidRDefault="006C2A78" w:rsidP="005B627C">
      <w:pPr>
        <w:pStyle w:val="NoSpacing"/>
        <w:numPr>
          <w:ilvl w:val="0"/>
          <w:numId w:val="30"/>
        </w:numPr>
        <w:rPr>
          <w:rFonts w:asciiTheme="minorHAnsi" w:hAnsiTheme="minorHAnsi"/>
          <w:sz w:val="24"/>
          <w:szCs w:val="24"/>
        </w:rPr>
      </w:pPr>
      <w:r w:rsidRPr="00E37F1B">
        <w:rPr>
          <w:rFonts w:asciiTheme="minorHAnsi" w:hAnsiTheme="minorHAnsi"/>
          <w:sz w:val="24"/>
          <w:szCs w:val="24"/>
        </w:rPr>
        <w:t>The chief office bearers and the gene</w:t>
      </w:r>
      <w:r w:rsidR="00D74D1D" w:rsidRPr="00E37F1B">
        <w:rPr>
          <w:rFonts w:asciiTheme="minorHAnsi" w:hAnsiTheme="minorHAnsi"/>
          <w:sz w:val="24"/>
          <w:szCs w:val="24"/>
        </w:rPr>
        <w:t xml:space="preserve">ral members </w:t>
      </w:r>
      <w:r w:rsidR="00A74978">
        <w:rPr>
          <w:rFonts w:asciiTheme="minorHAnsi" w:hAnsiTheme="minorHAnsi"/>
          <w:sz w:val="24"/>
          <w:szCs w:val="24"/>
        </w:rPr>
        <w:t>have no role in</w:t>
      </w:r>
      <w:r w:rsidRPr="00E37F1B">
        <w:rPr>
          <w:rFonts w:asciiTheme="minorHAnsi" w:hAnsiTheme="minorHAnsi"/>
          <w:sz w:val="24"/>
          <w:szCs w:val="24"/>
        </w:rPr>
        <w:t xml:space="preserve"> implementation of th</w:t>
      </w:r>
      <w:r w:rsidR="00D74D1D" w:rsidRPr="00E37F1B">
        <w:rPr>
          <w:rFonts w:asciiTheme="minorHAnsi" w:hAnsiTheme="minorHAnsi"/>
          <w:sz w:val="24"/>
          <w:szCs w:val="24"/>
        </w:rPr>
        <w:t>e programme and address all crisis issues</w:t>
      </w:r>
      <w:r w:rsidR="00A56391" w:rsidRPr="00E37F1B">
        <w:rPr>
          <w:rFonts w:asciiTheme="minorHAnsi" w:hAnsiTheme="minorHAnsi"/>
          <w:sz w:val="24"/>
          <w:szCs w:val="24"/>
        </w:rPr>
        <w:t>.</w:t>
      </w:r>
    </w:p>
    <w:p w:rsidR="00803712" w:rsidRPr="00A74978" w:rsidRDefault="00803712" w:rsidP="005B627C">
      <w:pPr>
        <w:pStyle w:val="NoSpacing"/>
        <w:numPr>
          <w:ilvl w:val="0"/>
          <w:numId w:val="30"/>
        </w:numPr>
        <w:rPr>
          <w:rFonts w:asciiTheme="minorHAnsi" w:hAnsiTheme="minorHAnsi"/>
          <w:sz w:val="24"/>
          <w:szCs w:val="24"/>
        </w:rPr>
      </w:pPr>
      <w:r w:rsidRPr="00A74978">
        <w:rPr>
          <w:rFonts w:asciiTheme="minorHAnsi" w:hAnsiTheme="minorHAnsi"/>
          <w:sz w:val="24"/>
          <w:szCs w:val="24"/>
        </w:rPr>
        <w:t xml:space="preserve"> The key office bearers were represented</w:t>
      </w:r>
      <w:r w:rsidR="00BF30D7">
        <w:rPr>
          <w:rFonts w:asciiTheme="minorHAnsi" w:hAnsiTheme="minorHAnsi"/>
          <w:sz w:val="24"/>
          <w:szCs w:val="24"/>
        </w:rPr>
        <w:t xml:space="preserve"> by the Secretary</w:t>
      </w:r>
      <w:r w:rsidRPr="00A74978">
        <w:rPr>
          <w:rFonts w:asciiTheme="minorHAnsi" w:hAnsiTheme="minorHAnsi"/>
          <w:sz w:val="24"/>
          <w:szCs w:val="24"/>
        </w:rPr>
        <w:t xml:space="preserve"> of the organization.</w:t>
      </w:r>
    </w:p>
    <w:p w:rsidR="00F10D8B" w:rsidRPr="00BF30D7" w:rsidRDefault="00803712" w:rsidP="00BF30D7">
      <w:pPr>
        <w:pStyle w:val="NoSpacing"/>
        <w:numPr>
          <w:ilvl w:val="0"/>
          <w:numId w:val="30"/>
        </w:numPr>
        <w:rPr>
          <w:rFonts w:asciiTheme="minorHAnsi" w:hAnsiTheme="minorHAnsi"/>
          <w:sz w:val="24"/>
          <w:szCs w:val="24"/>
        </w:rPr>
      </w:pPr>
      <w:r w:rsidRPr="00E37F1B">
        <w:rPr>
          <w:rFonts w:asciiTheme="minorHAnsi" w:hAnsiTheme="minorHAnsi"/>
          <w:sz w:val="24"/>
          <w:szCs w:val="24"/>
        </w:rPr>
        <w:t xml:space="preserve"> It was found that th</w:t>
      </w:r>
      <w:r w:rsidR="00BF30D7">
        <w:rPr>
          <w:rFonts w:asciiTheme="minorHAnsi" w:hAnsiTheme="minorHAnsi"/>
          <w:sz w:val="24"/>
          <w:szCs w:val="24"/>
        </w:rPr>
        <w:t xml:space="preserve">e </w:t>
      </w:r>
      <w:r w:rsidR="00687EC8">
        <w:rPr>
          <w:rFonts w:asciiTheme="minorHAnsi" w:hAnsiTheme="minorHAnsi"/>
          <w:sz w:val="24"/>
          <w:szCs w:val="24"/>
        </w:rPr>
        <w:t>s</w:t>
      </w:r>
      <w:r w:rsidR="00BF30D7">
        <w:rPr>
          <w:rFonts w:asciiTheme="minorHAnsi" w:hAnsiTheme="minorHAnsi"/>
          <w:sz w:val="24"/>
          <w:szCs w:val="24"/>
        </w:rPr>
        <w:t xml:space="preserve">ecretary </w:t>
      </w:r>
      <w:r w:rsidR="00687EC8">
        <w:rPr>
          <w:rFonts w:asciiTheme="minorHAnsi" w:hAnsiTheme="minorHAnsi"/>
          <w:sz w:val="24"/>
          <w:szCs w:val="24"/>
        </w:rPr>
        <w:t>mark</w:t>
      </w:r>
      <w:r w:rsidR="00BF30D7">
        <w:rPr>
          <w:rFonts w:asciiTheme="minorHAnsi" w:hAnsiTheme="minorHAnsi"/>
          <w:sz w:val="24"/>
          <w:szCs w:val="24"/>
        </w:rPr>
        <w:t xml:space="preserve"> her</w:t>
      </w:r>
      <w:r w:rsidR="003718AB">
        <w:rPr>
          <w:rFonts w:asciiTheme="minorHAnsi" w:hAnsiTheme="minorHAnsi"/>
          <w:sz w:val="24"/>
          <w:szCs w:val="24"/>
        </w:rPr>
        <w:t xml:space="preserve"> </w:t>
      </w:r>
      <w:r w:rsidR="00357226" w:rsidRPr="00E37F1B">
        <w:rPr>
          <w:rFonts w:asciiTheme="minorHAnsi" w:hAnsiTheme="minorHAnsi"/>
          <w:sz w:val="24"/>
          <w:szCs w:val="24"/>
        </w:rPr>
        <w:t xml:space="preserve">presence </w:t>
      </w:r>
      <w:r w:rsidR="00124256" w:rsidRPr="00E37F1B">
        <w:rPr>
          <w:rFonts w:asciiTheme="minorHAnsi" w:hAnsiTheme="minorHAnsi"/>
          <w:sz w:val="24"/>
          <w:szCs w:val="24"/>
        </w:rPr>
        <w:t>in the</w:t>
      </w:r>
      <w:r w:rsidR="00357226" w:rsidRPr="00E37F1B">
        <w:rPr>
          <w:rFonts w:asciiTheme="minorHAnsi" w:hAnsiTheme="minorHAnsi"/>
          <w:sz w:val="24"/>
          <w:szCs w:val="24"/>
        </w:rPr>
        <w:t xml:space="preserve"> </w:t>
      </w:r>
      <w:r w:rsidR="001C4B45" w:rsidRPr="00E37F1B">
        <w:rPr>
          <w:rFonts w:asciiTheme="minorHAnsi" w:hAnsiTheme="minorHAnsi"/>
          <w:sz w:val="24"/>
          <w:szCs w:val="24"/>
        </w:rPr>
        <w:t xml:space="preserve">review </w:t>
      </w:r>
      <w:r w:rsidR="00124256" w:rsidRPr="00E37F1B">
        <w:rPr>
          <w:rFonts w:asciiTheme="minorHAnsi" w:hAnsiTheme="minorHAnsi"/>
          <w:sz w:val="24"/>
          <w:szCs w:val="24"/>
        </w:rPr>
        <w:t>meetings being</w:t>
      </w:r>
      <w:r w:rsidR="00357226" w:rsidRPr="00E37F1B">
        <w:rPr>
          <w:rFonts w:asciiTheme="minorHAnsi" w:hAnsiTheme="minorHAnsi"/>
          <w:sz w:val="24"/>
          <w:szCs w:val="24"/>
        </w:rPr>
        <w:t xml:space="preserve"> </w:t>
      </w:r>
      <w:r w:rsidR="00D242F5" w:rsidRPr="00E37F1B">
        <w:rPr>
          <w:rFonts w:asciiTheme="minorHAnsi" w:hAnsiTheme="minorHAnsi"/>
          <w:sz w:val="24"/>
          <w:szCs w:val="24"/>
        </w:rPr>
        <w:t>conducted</w:t>
      </w:r>
      <w:r w:rsidR="00BF30D7">
        <w:rPr>
          <w:rFonts w:asciiTheme="minorHAnsi" w:hAnsiTheme="minorHAnsi"/>
          <w:sz w:val="24"/>
          <w:szCs w:val="24"/>
        </w:rPr>
        <w:t xml:space="preserve"> as</w:t>
      </w:r>
      <w:r w:rsidR="00687EC8">
        <w:rPr>
          <w:rFonts w:asciiTheme="minorHAnsi" w:hAnsiTheme="minorHAnsi"/>
          <w:sz w:val="24"/>
          <w:szCs w:val="24"/>
        </w:rPr>
        <w:t xml:space="preserve"> all review meeting bear her</w:t>
      </w:r>
      <w:r w:rsidR="00A74978">
        <w:rPr>
          <w:rFonts w:asciiTheme="minorHAnsi" w:hAnsiTheme="minorHAnsi"/>
          <w:sz w:val="24"/>
          <w:szCs w:val="24"/>
        </w:rPr>
        <w:t xml:space="preserve"> stamp and signature.</w:t>
      </w:r>
      <w:r w:rsidR="00D74D1D" w:rsidRPr="00E37F1B">
        <w:rPr>
          <w:rFonts w:asciiTheme="minorHAnsi" w:hAnsiTheme="minorHAnsi"/>
          <w:sz w:val="24"/>
          <w:szCs w:val="24"/>
        </w:rPr>
        <w:t xml:space="preserve"> </w:t>
      </w:r>
      <w:r w:rsidRPr="00BF30D7">
        <w:rPr>
          <w:rFonts w:asciiTheme="minorHAnsi" w:hAnsiTheme="minorHAnsi"/>
          <w:sz w:val="24"/>
          <w:szCs w:val="24"/>
        </w:rPr>
        <w:t xml:space="preserve"> </w:t>
      </w:r>
    </w:p>
    <w:p w:rsidR="00D242F5" w:rsidRDefault="00D242F5" w:rsidP="00D242F5">
      <w:pPr>
        <w:pStyle w:val="NoSpacing"/>
        <w:ind w:left="1440"/>
        <w:rPr>
          <w:rFonts w:asciiTheme="minorHAnsi" w:hAnsiTheme="minorHAnsi"/>
          <w:sz w:val="24"/>
          <w:szCs w:val="24"/>
        </w:rPr>
      </w:pPr>
    </w:p>
    <w:p w:rsidR="00562407" w:rsidRPr="00E37F1B" w:rsidRDefault="00562407" w:rsidP="00562407">
      <w:pPr>
        <w:rPr>
          <w:b/>
          <w:bCs/>
          <w:sz w:val="24"/>
          <w:szCs w:val="24"/>
        </w:rPr>
      </w:pPr>
      <w:r w:rsidRPr="00E37F1B">
        <w:rPr>
          <w:b/>
          <w:bCs/>
          <w:sz w:val="24"/>
          <w:szCs w:val="24"/>
        </w:rPr>
        <w:t>II. Organizational Capacity</w:t>
      </w:r>
    </w:p>
    <w:p w:rsidR="003A55DD" w:rsidRDefault="00562407" w:rsidP="005B627C">
      <w:pPr>
        <w:numPr>
          <w:ilvl w:val="0"/>
          <w:numId w:val="5"/>
        </w:numPr>
        <w:spacing w:after="0" w:line="240" w:lineRule="auto"/>
        <w:rPr>
          <w:sz w:val="24"/>
          <w:szCs w:val="24"/>
        </w:rPr>
      </w:pPr>
      <w:r w:rsidRPr="00E37F1B">
        <w:rPr>
          <w:sz w:val="24"/>
          <w:szCs w:val="24"/>
        </w:rPr>
        <w:t>Human resources: Staffing pattern, laid down reporting and supervision structure and adherence, role and commitment to the project, perspective of the office bearers towards the community at a large staff turnover</w:t>
      </w:r>
    </w:p>
    <w:p w:rsidR="00687EC8" w:rsidRDefault="00687EC8" w:rsidP="00687EC8">
      <w:pPr>
        <w:spacing w:after="0" w:line="240" w:lineRule="auto"/>
        <w:ind w:left="360"/>
        <w:rPr>
          <w:sz w:val="24"/>
          <w:szCs w:val="24"/>
        </w:rPr>
      </w:pPr>
    </w:p>
    <w:p w:rsidR="007573D4" w:rsidRDefault="007573D4" w:rsidP="007573D4">
      <w:pPr>
        <w:spacing w:after="0" w:line="240" w:lineRule="auto"/>
      </w:pPr>
      <w:r>
        <w:t>TI Project staff patterns</w:t>
      </w:r>
      <w:r>
        <w:tab/>
      </w:r>
      <w:r>
        <w:tab/>
        <w:t>:</w:t>
      </w:r>
      <w:r>
        <w:tab/>
      </w:r>
    </w:p>
    <w:p w:rsidR="007573D4" w:rsidRDefault="007573D4" w:rsidP="007573D4">
      <w:pPr>
        <w:spacing w:after="0" w:line="240" w:lineRule="auto"/>
      </w:pPr>
      <w:r>
        <w:tab/>
      </w:r>
      <w:r>
        <w:tab/>
      </w:r>
      <w:r>
        <w:tab/>
      </w:r>
      <w:r>
        <w:tab/>
      </w:r>
      <w:r>
        <w:tab/>
        <w:t>Project Director</w:t>
      </w:r>
      <w:r>
        <w:tab/>
      </w:r>
      <w:r>
        <w:tab/>
      </w:r>
      <w:r>
        <w:tab/>
        <w:t>:</w:t>
      </w:r>
      <w:r>
        <w:tab/>
        <w:t xml:space="preserve">01 </w:t>
      </w:r>
    </w:p>
    <w:p w:rsidR="007573D4" w:rsidRDefault="007573D4" w:rsidP="007573D4">
      <w:pPr>
        <w:spacing w:after="0" w:line="240" w:lineRule="auto"/>
      </w:pPr>
      <w:r>
        <w:tab/>
      </w:r>
      <w:r>
        <w:tab/>
      </w:r>
      <w:r>
        <w:tab/>
      </w:r>
      <w:r>
        <w:tab/>
      </w:r>
      <w:r>
        <w:tab/>
        <w:t>Project Manager</w:t>
      </w:r>
      <w:r>
        <w:tab/>
      </w:r>
      <w:r>
        <w:tab/>
        <w:t>:</w:t>
      </w:r>
      <w:r>
        <w:tab/>
        <w:t>01</w:t>
      </w:r>
    </w:p>
    <w:p w:rsidR="007573D4" w:rsidRDefault="007573D4" w:rsidP="007573D4">
      <w:pPr>
        <w:spacing w:after="0" w:line="240" w:lineRule="auto"/>
      </w:pPr>
      <w:r>
        <w:lastRenderedPageBreak/>
        <w:tab/>
      </w:r>
      <w:r>
        <w:tab/>
      </w:r>
      <w:r>
        <w:tab/>
      </w:r>
      <w:r>
        <w:tab/>
      </w:r>
      <w:r>
        <w:tab/>
        <w:t>M &amp; E Assistant cum Accountant:</w:t>
      </w:r>
      <w:r>
        <w:tab/>
        <w:t>01</w:t>
      </w:r>
    </w:p>
    <w:p w:rsidR="007573D4" w:rsidRDefault="007573D4" w:rsidP="007573D4">
      <w:pPr>
        <w:spacing w:after="0" w:line="240" w:lineRule="auto"/>
      </w:pPr>
      <w:r>
        <w:tab/>
      </w:r>
      <w:r>
        <w:tab/>
      </w:r>
      <w:r>
        <w:tab/>
      </w:r>
      <w:r>
        <w:tab/>
      </w:r>
      <w:r>
        <w:tab/>
        <w:t>Counselor</w:t>
      </w:r>
      <w:r>
        <w:tab/>
      </w:r>
      <w:r>
        <w:tab/>
      </w:r>
      <w:r>
        <w:tab/>
        <w:t>:</w:t>
      </w:r>
      <w:r>
        <w:tab/>
        <w:t>01</w:t>
      </w:r>
    </w:p>
    <w:p w:rsidR="007573D4" w:rsidRDefault="007573D4" w:rsidP="007573D4">
      <w:pPr>
        <w:spacing w:after="0" w:line="240" w:lineRule="auto"/>
      </w:pPr>
      <w:r>
        <w:tab/>
      </w:r>
      <w:r>
        <w:tab/>
      </w:r>
      <w:r>
        <w:tab/>
      </w:r>
      <w:r>
        <w:tab/>
      </w:r>
      <w:r>
        <w:tab/>
        <w:t>ORW</w:t>
      </w:r>
      <w:r>
        <w:tab/>
      </w:r>
      <w:r>
        <w:tab/>
      </w:r>
      <w:r>
        <w:tab/>
      </w:r>
      <w:r>
        <w:tab/>
        <w:t>:</w:t>
      </w:r>
      <w:r>
        <w:tab/>
        <w:t>03</w:t>
      </w:r>
    </w:p>
    <w:p w:rsidR="007573D4" w:rsidRDefault="00212A57" w:rsidP="007573D4">
      <w:pPr>
        <w:spacing w:after="0" w:line="240" w:lineRule="auto"/>
      </w:pPr>
      <w:r>
        <w:tab/>
      </w:r>
      <w:r>
        <w:tab/>
      </w:r>
      <w:r>
        <w:tab/>
      </w:r>
      <w:r>
        <w:tab/>
      </w:r>
      <w:r>
        <w:tab/>
        <w:t>Peer</w:t>
      </w:r>
      <w:r>
        <w:tab/>
      </w:r>
      <w:r>
        <w:tab/>
      </w:r>
      <w:r>
        <w:tab/>
      </w:r>
      <w:r>
        <w:tab/>
        <w:t>:</w:t>
      </w:r>
      <w:r>
        <w:tab/>
        <w:t>8</w:t>
      </w:r>
    </w:p>
    <w:p w:rsidR="007573D4" w:rsidRPr="00E37F1B" w:rsidRDefault="007573D4" w:rsidP="00687EC8">
      <w:pPr>
        <w:spacing w:after="0" w:line="240" w:lineRule="auto"/>
        <w:ind w:left="360"/>
        <w:rPr>
          <w:sz w:val="24"/>
          <w:szCs w:val="24"/>
        </w:rPr>
      </w:pPr>
    </w:p>
    <w:p w:rsidR="00190705" w:rsidRDefault="006C2A78" w:rsidP="005B627C">
      <w:pPr>
        <w:pStyle w:val="ListParagraph"/>
        <w:numPr>
          <w:ilvl w:val="0"/>
          <w:numId w:val="36"/>
        </w:numPr>
        <w:spacing w:after="0" w:line="240" w:lineRule="auto"/>
        <w:rPr>
          <w:rFonts w:asciiTheme="minorHAnsi" w:hAnsiTheme="minorHAnsi"/>
          <w:sz w:val="24"/>
          <w:szCs w:val="24"/>
        </w:rPr>
      </w:pPr>
      <w:r w:rsidRPr="00E37F1B">
        <w:rPr>
          <w:rFonts w:asciiTheme="minorHAnsi" w:hAnsiTheme="minorHAnsi"/>
          <w:sz w:val="24"/>
          <w:szCs w:val="24"/>
        </w:rPr>
        <w:t>Be</w:t>
      </w:r>
      <w:r w:rsidR="003718AB">
        <w:rPr>
          <w:rFonts w:asciiTheme="minorHAnsi" w:hAnsiTheme="minorHAnsi"/>
          <w:sz w:val="24"/>
          <w:szCs w:val="24"/>
        </w:rPr>
        <w:t xml:space="preserve">low is the staff </w:t>
      </w:r>
      <w:r w:rsidR="00375FA2">
        <w:rPr>
          <w:rFonts w:asciiTheme="minorHAnsi" w:hAnsiTheme="minorHAnsi"/>
          <w:sz w:val="24"/>
          <w:szCs w:val="24"/>
        </w:rPr>
        <w:t xml:space="preserve">list </w:t>
      </w:r>
      <w:r w:rsidR="00375FA2" w:rsidRPr="00E37F1B">
        <w:rPr>
          <w:rFonts w:asciiTheme="minorHAnsi" w:hAnsiTheme="minorHAnsi"/>
          <w:sz w:val="24"/>
          <w:szCs w:val="24"/>
        </w:rPr>
        <w:t>which</w:t>
      </w:r>
      <w:r w:rsidRPr="00E37F1B">
        <w:rPr>
          <w:rFonts w:asciiTheme="minorHAnsi" w:hAnsiTheme="minorHAnsi"/>
          <w:sz w:val="24"/>
          <w:szCs w:val="24"/>
        </w:rPr>
        <w:t xml:space="preserve"> reflects the name, designation and qualification of the individuals </w:t>
      </w:r>
      <w:r w:rsidR="008B5076" w:rsidRPr="00E37F1B">
        <w:rPr>
          <w:rFonts w:asciiTheme="minorHAnsi" w:hAnsiTheme="minorHAnsi"/>
          <w:sz w:val="24"/>
          <w:szCs w:val="24"/>
        </w:rPr>
        <w:t xml:space="preserve">employed with the </w:t>
      </w:r>
      <w:proofErr w:type="gramStart"/>
      <w:r w:rsidR="008B5076" w:rsidRPr="00E37F1B">
        <w:rPr>
          <w:rFonts w:asciiTheme="minorHAnsi" w:hAnsiTheme="minorHAnsi"/>
          <w:sz w:val="24"/>
          <w:szCs w:val="24"/>
        </w:rPr>
        <w:t>TI.</w:t>
      </w:r>
      <w:proofErr w:type="gramEnd"/>
    </w:p>
    <w:tbl>
      <w:tblPr>
        <w:tblW w:w="9120" w:type="dxa"/>
        <w:tblInd w:w="93" w:type="dxa"/>
        <w:tblLook w:val="04A0"/>
      </w:tblPr>
      <w:tblGrid>
        <w:gridCol w:w="740"/>
        <w:gridCol w:w="2580"/>
        <w:gridCol w:w="2220"/>
        <w:gridCol w:w="1680"/>
        <w:gridCol w:w="2080"/>
      </w:tblGrid>
      <w:tr w:rsidR="002A4855" w:rsidRPr="002A4855" w:rsidTr="002A4855">
        <w:trPr>
          <w:trHeight w:val="315"/>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sz w:val="24"/>
                <w:szCs w:val="24"/>
                <w:lang w:val="en-IN" w:eastAsia="en-IN"/>
              </w:rPr>
            </w:pPr>
            <w:proofErr w:type="spellStart"/>
            <w:r w:rsidRPr="002A4855">
              <w:rPr>
                <w:rFonts w:ascii="Calibri" w:eastAsia="Times New Roman" w:hAnsi="Calibri" w:cs="Times New Roman"/>
                <w:b/>
                <w:bCs/>
                <w:color w:val="000000"/>
                <w:sz w:val="24"/>
                <w:szCs w:val="24"/>
                <w:lang w:val="en-IN" w:eastAsia="en-IN"/>
              </w:rPr>
              <w:t>Sl.No</w:t>
            </w:r>
            <w:proofErr w:type="spellEnd"/>
          </w:p>
        </w:tc>
        <w:tc>
          <w:tcPr>
            <w:tcW w:w="2580" w:type="dxa"/>
            <w:tcBorders>
              <w:top w:val="single" w:sz="4" w:space="0" w:color="auto"/>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sz w:val="24"/>
                <w:szCs w:val="24"/>
                <w:lang w:val="en-IN" w:eastAsia="en-IN"/>
              </w:rPr>
            </w:pPr>
            <w:r w:rsidRPr="002A4855">
              <w:rPr>
                <w:rFonts w:ascii="Calibri" w:eastAsia="Times New Roman" w:hAnsi="Calibri" w:cs="Times New Roman"/>
                <w:b/>
                <w:bCs/>
                <w:color w:val="000000"/>
                <w:sz w:val="24"/>
                <w:szCs w:val="24"/>
                <w:lang w:val="en-IN" w:eastAsia="en-IN"/>
              </w:rPr>
              <w:t>Name Of Staff</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sz w:val="24"/>
                <w:szCs w:val="24"/>
                <w:lang w:val="en-IN" w:eastAsia="en-IN"/>
              </w:rPr>
            </w:pPr>
            <w:r w:rsidRPr="002A4855">
              <w:rPr>
                <w:rFonts w:ascii="Calibri" w:eastAsia="Times New Roman" w:hAnsi="Calibri" w:cs="Times New Roman"/>
                <w:b/>
                <w:bCs/>
                <w:color w:val="000000"/>
                <w:sz w:val="24"/>
                <w:szCs w:val="24"/>
                <w:lang w:val="en-IN" w:eastAsia="en-IN"/>
              </w:rPr>
              <w:t>Designation</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sz w:val="24"/>
                <w:szCs w:val="24"/>
                <w:lang w:val="en-IN" w:eastAsia="en-IN"/>
              </w:rPr>
            </w:pPr>
            <w:r w:rsidRPr="002A4855">
              <w:rPr>
                <w:rFonts w:ascii="Calibri" w:eastAsia="Times New Roman" w:hAnsi="Calibri" w:cs="Times New Roman"/>
                <w:b/>
                <w:bCs/>
                <w:color w:val="000000"/>
                <w:sz w:val="24"/>
                <w:szCs w:val="24"/>
                <w:lang w:val="en-IN" w:eastAsia="en-IN"/>
              </w:rPr>
              <w:t>Qualification</w:t>
            </w:r>
          </w:p>
        </w:tc>
        <w:tc>
          <w:tcPr>
            <w:tcW w:w="2080" w:type="dxa"/>
            <w:tcBorders>
              <w:top w:val="single" w:sz="4" w:space="0" w:color="auto"/>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sz w:val="24"/>
                <w:szCs w:val="24"/>
                <w:lang w:val="en-IN" w:eastAsia="en-IN"/>
              </w:rPr>
            </w:pPr>
            <w:r w:rsidRPr="002A4855">
              <w:rPr>
                <w:rFonts w:ascii="Calibri" w:eastAsia="Times New Roman" w:hAnsi="Calibri" w:cs="Times New Roman"/>
                <w:b/>
                <w:bCs/>
                <w:color w:val="000000"/>
                <w:sz w:val="24"/>
                <w:szCs w:val="24"/>
                <w:lang w:val="en-IN" w:eastAsia="en-IN"/>
              </w:rPr>
              <w:t>Date Of Joining</w:t>
            </w:r>
          </w:p>
        </w:tc>
      </w:tr>
      <w:tr w:rsidR="002A4855" w:rsidRPr="002A4855" w:rsidTr="002A4855">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1</w:t>
            </w:r>
          </w:p>
        </w:tc>
        <w:tc>
          <w:tcPr>
            <w:tcW w:w="258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Rajesh Ch. Das</w:t>
            </w:r>
          </w:p>
        </w:tc>
        <w:tc>
          <w:tcPr>
            <w:tcW w:w="222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P.M</w:t>
            </w:r>
          </w:p>
        </w:tc>
        <w:tc>
          <w:tcPr>
            <w:tcW w:w="168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 xml:space="preserve">B.A </w:t>
            </w:r>
          </w:p>
        </w:tc>
        <w:tc>
          <w:tcPr>
            <w:tcW w:w="208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01-02-2009</w:t>
            </w:r>
          </w:p>
        </w:tc>
      </w:tr>
      <w:tr w:rsidR="002A4855" w:rsidRPr="002A4855" w:rsidTr="002A4855">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2</w:t>
            </w:r>
          </w:p>
        </w:tc>
        <w:tc>
          <w:tcPr>
            <w:tcW w:w="258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proofErr w:type="spellStart"/>
            <w:r w:rsidRPr="002A4855">
              <w:rPr>
                <w:rFonts w:ascii="Calibri" w:eastAsia="Times New Roman" w:hAnsi="Calibri" w:cs="Times New Roman"/>
                <w:b/>
                <w:bCs/>
                <w:color w:val="000000"/>
                <w:lang w:val="en-IN" w:eastAsia="en-IN"/>
              </w:rPr>
              <w:t>Manuyara</w:t>
            </w:r>
            <w:proofErr w:type="spellEnd"/>
            <w:r w:rsidRPr="002A4855">
              <w:rPr>
                <w:rFonts w:ascii="Calibri" w:eastAsia="Times New Roman" w:hAnsi="Calibri" w:cs="Times New Roman"/>
                <w:b/>
                <w:bCs/>
                <w:color w:val="000000"/>
                <w:lang w:val="en-IN" w:eastAsia="en-IN"/>
              </w:rPr>
              <w:t xml:space="preserve"> </w:t>
            </w:r>
            <w:proofErr w:type="spellStart"/>
            <w:r w:rsidRPr="002A4855">
              <w:rPr>
                <w:rFonts w:ascii="Calibri" w:eastAsia="Times New Roman" w:hAnsi="Calibri" w:cs="Times New Roman"/>
                <w:b/>
                <w:bCs/>
                <w:color w:val="000000"/>
                <w:lang w:val="en-IN" w:eastAsia="en-IN"/>
              </w:rPr>
              <w:t>Begam</w:t>
            </w:r>
            <w:proofErr w:type="spellEnd"/>
          </w:p>
        </w:tc>
        <w:tc>
          <w:tcPr>
            <w:tcW w:w="222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Counsellor</w:t>
            </w:r>
          </w:p>
        </w:tc>
        <w:tc>
          <w:tcPr>
            <w:tcW w:w="168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 xml:space="preserve">B.A </w:t>
            </w:r>
          </w:p>
        </w:tc>
        <w:tc>
          <w:tcPr>
            <w:tcW w:w="208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02-10-2012</w:t>
            </w:r>
          </w:p>
        </w:tc>
      </w:tr>
      <w:tr w:rsidR="002A4855" w:rsidRPr="002A4855" w:rsidTr="002A4855">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3</w:t>
            </w:r>
          </w:p>
        </w:tc>
        <w:tc>
          <w:tcPr>
            <w:tcW w:w="258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proofErr w:type="spellStart"/>
            <w:r w:rsidRPr="002A4855">
              <w:rPr>
                <w:rFonts w:ascii="Calibri" w:eastAsia="Times New Roman" w:hAnsi="Calibri" w:cs="Times New Roman"/>
                <w:b/>
                <w:bCs/>
                <w:color w:val="000000"/>
                <w:lang w:val="en-IN" w:eastAsia="en-IN"/>
              </w:rPr>
              <w:t>Biswajit</w:t>
            </w:r>
            <w:proofErr w:type="spellEnd"/>
            <w:r w:rsidRPr="002A4855">
              <w:rPr>
                <w:rFonts w:ascii="Calibri" w:eastAsia="Times New Roman" w:hAnsi="Calibri" w:cs="Times New Roman"/>
                <w:b/>
                <w:bCs/>
                <w:color w:val="000000"/>
                <w:lang w:val="en-IN" w:eastAsia="en-IN"/>
              </w:rPr>
              <w:t xml:space="preserve"> </w:t>
            </w:r>
            <w:proofErr w:type="spellStart"/>
            <w:r w:rsidRPr="002A4855">
              <w:rPr>
                <w:rFonts w:ascii="Calibri" w:eastAsia="Times New Roman" w:hAnsi="Calibri" w:cs="Times New Roman"/>
                <w:b/>
                <w:bCs/>
                <w:color w:val="000000"/>
                <w:lang w:val="en-IN" w:eastAsia="en-IN"/>
              </w:rPr>
              <w:t>Debnath</w:t>
            </w:r>
            <w:proofErr w:type="spellEnd"/>
          </w:p>
        </w:tc>
        <w:tc>
          <w:tcPr>
            <w:tcW w:w="222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M&amp;E cum Accountant</w:t>
            </w:r>
          </w:p>
        </w:tc>
        <w:tc>
          <w:tcPr>
            <w:tcW w:w="168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B.com</w:t>
            </w:r>
          </w:p>
        </w:tc>
        <w:tc>
          <w:tcPr>
            <w:tcW w:w="208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17-05-2015</w:t>
            </w:r>
          </w:p>
        </w:tc>
      </w:tr>
      <w:tr w:rsidR="002A4855" w:rsidRPr="002A4855" w:rsidTr="002A4855">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4</w:t>
            </w:r>
          </w:p>
        </w:tc>
        <w:tc>
          <w:tcPr>
            <w:tcW w:w="258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proofErr w:type="spellStart"/>
            <w:r w:rsidRPr="002A4855">
              <w:rPr>
                <w:rFonts w:ascii="Calibri" w:eastAsia="Times New Roman" w:hAnsi="Calibri" w:cs="Times New Roman"/>
                <w:b/>
                <w:bCs/>
                <w:color w:val="000000"/>
                <w:lang w:val="en-IN" w:eastAsia="en-IN"/>
              </w:rPr>
              <w:t>Saphik</w:t>
            </w:r>
            <w:proofErr w:type="spellEnd"/>
            <w:r w:rsidRPr="002A4855">
              <w:rPr>
                <w:rFonts w:ascii="Calibri" w:eastAsia="Times New Roman" w:hAnsi="Calibri" w:cs="Times New Roman"/>
                <w:b/>
                <w:bCs/>
                <w:color w:val="000000"/>
                <w:lang w:val="en-IN" w:eastAsia="en-IN"/>
              </w:rPr>
              <w:t xml:space="preserve"> </w:t>
            </w:r>
            <w:proofErr w:type="spellStart"/>
            <w:r w:rsidRPr="002A4855">
              <w:rPr>
                <w:rFonts w:ascii="Calibri" w:eastAsia="Times New Roman" w:hAnsi="Calibri" w:cs="Times New Roman"/>
                <w:b/>
                <w:bCs/>
                <w:color w:val="000000"/>
                <w:lang w:val="en-IN" w:eastAsia="en-IN"/>
              </w:rPr>
              <w:t>Hossen</w:t>
            </w:r>
            <w:proofErr w:type="spellEnd"/>
            <w:r w:rsidRPr="002A4855">
              <w:rPr>
                <w:rFonts w:ascii="Calibri" w:eastAsia="Times New Roman" w:hAnsi="Calibri" w:cs="Times New Roman"/>
                <w:b/>
                <w:bCs/>
                <w:color w:val="000000"/>
                <w:lang w:val="en-IN" w:eastAsia="en-IN"/>
              </w:rPr>
              <w:t xml:space="preserve"> </w:t>
            </w:r>
          </w:p>
        </w:tc>
        <w:tc>
          <w:tcPr>
            <w:tcW w:w="222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ORW</w:t>
            </w:r>
          </w:p>
        </w:tc>
        <w:tc>
          <w:tcPr>
            <w:tcW w:w="168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H/S(+2Stage)</w:t>
            </w:r>
          </w:p>
        </w:tc>
        <w:tc>
          <w:tcPr>
            <w:tcW w:w="208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01-03-2010</w:t>
            </w:r>
          </w:p>
        </w:tc>
      </w:tr>
      <w:tr w:rsidR="002A4855" w:rsidRPr="002A4855" w:rsidTr="002A4855">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5</w:t>
            </w:r>
          </w:p>
        </w:tc>
        <w:tc>
          <w:tcPr>
            <w:tcW w:w="258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proofErr w:type="spellStart"/>
            <w:r w:rsidRPr="002A4855">
              <w:rPr>
                <w:rFonts w:ascii="Calibri" w:eastAsia="Times New Roman" w:hAnsi="Calibri" w:cs="Times New Roman"/>
                <w:b/>
                <w:bCs/>
                <w:color w:val="000000"/>
                <w:lang w:val="en-IN" w:eastAsia="en-IN"/>
              </w:rPr>
              <w:t>Mahabub</w:t>
            </w:r>
            <w:proofErr w:type="spellEnd"/>
            <w:r w:rsidRPr="002A4855">
              <w:rPr>
                <w:rFonts w:ascii="Calibri" w:eastAsia="Times New Roman" w:hAnsi="Calibri" w:cs="Times New Roman"/>
                <w:b/>
                <w:bCs/>
                <w:color w:val="000000"/>
                <w:lang w:val="en-IN" w:eastAsia="en-IN"/>
              </w:rPr>
              <w:t xml:space="preserve"> </w:t>
            </w:r>
            <w:proofErr w:type="spellStart"/>
            <w:r w:rsidRPr="002A4855">
              <w:rPr>
                <w:rFonts w:ascii="Calibri" w:eastAsia="Times New Roman" w:hAnsi="Calibri" w:cs="Times New Roman"/>
                <w:b/>
                <w:bCs/>
                <w:color w:val="000000"/>
                <w:lang w:val="en-IN" w:eastAsia="en-IN"/>
              </w:rPr>
              <w:t>Sobhan</w:t>
            </w:r>
            <w:proofErr w:type="spellEnd"/>
          </w:p>
        </w:tc>
        <w:tc>
          <w:tcPr>
            <w:tcW w:w="222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ORW</w:t>
            </w:r>
          </w:p>
        </w:tc>
        <w:tc>
          <w:tcPr>
            <w:tcW w:w="168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H/S(+2Stage)</w:t>
            </w:r>
          </w:p>
        </w:tc>
        <w:tc>
          <w:tcPr>
            <w:tcW w:w="208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01-11-2011</w:t>
            </w:r>
          </w:p>
        </w:tc>
      </w:tr>
      <w:tr w:rsidR="002A4855" w:rsidRPr="002A4855" w:rsidTr="002A4855">
        <w:trPr>
          <w:trHeight w:val="30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6</w:t>
            </w:r>
          </w:p>
        </w:tc>
        <w:tc>
          <w:tcPr>
            <w:tcW w:w="258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 xml:space="preserve">Krishna </w:t>
            </w:r>
            <w:proofErr w:type="spellStart"/>
            <w:r w:rsidRPr="002A4855">
              <w:rPr>
                <w:rFonts w:ascii="Calibri" w:eastAsia="Times New Roman" w:hAnsi="Calibri" w:cs="Times New Roman"/>
                <w:b/>
                <w:bCs/>
                <w:color w:val="000000"/>
                <w:lang w:val="en-IN" w:eastAsia="en-IN"/>
              </w:rPr>
              <w:t>Debnath</w:t>
            </w:r>
            <w:proofErr w:type="spellEnd"/>
          </w:p>
        </w:tc>
        <w:tc>
          <w:tcPr>
            <w:tcW w:w="222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ORW</w:t>
            </w:r>
          </w:p>
        </w:tc>
        <w:tc>
          <w:tcPr>
            <w:tcW w:w="168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 xml:space="preserve">B.A </w:t>
            </w:r>
          </w:p>
        </w:tc>
        <w:tc>
          <w:tcPr>
            <w:tcW w:w="2080" w:type="dxa"/>
            <w:tcBorders>
              <w:top w:val="nil"/>
              <w:left w:val="nil"/>
              <w:bottom w:val="single" w:sz="4" w:space="0" w:color="auto"/>
              <w:right w:val="single" w:sz="4" w:space="0" w:color="auto"/>
            </w:tcBorders>
            <w:shd w:val="clear" w:color="auto" w:fill="auto"/>
            <w:noWrap/>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lang w:val="en-IN" w:eastAsia="en-IN"/>
              </w:rPr>
            </w:pPr>
            <w:r w:rsidRPr="002A4855">
              <w:rPr>
                <w:rFonts w:ascii="Calibri" w:eastAsia="Times New Roman" w:hAnsi="Calibri" w:cs="Times New Roman"/>
                <w:b/>
                <w:bCs/>
                <w:color w:val="000000"/>
                <w:lang w:val="en-IN" w:eastAsia="en-IN"/>
              </w:rPr>
              <w:t>01-07-2010</w:t>
            </w:r>
          </w:p>
        </w:tc>
      </w:tr>
    </w:tbl>
    <w:p w:rsidR="00375FA2" w:rsidRPr="002A4855" w:rsidRDefault="00375FA2" w:rsidP="002A4855">
      <w:pPr>
        <w:spacing w:after="0" w:line="240" w:lineRule="auto"/>
        <w:rPr>
          <w:sz w:val="24"/>
          <w:szCs w:val="24"/>
        </w:rPr>
      </w:pPr>
    </w:p>
    <w:p w:rsidR="00E41470" w:rsidRPr="00E37F1B" w:rsidRDefault="00190705" w:rsidP="005B627C">
      <w:pPr>
        <w:pStyle w:val="ListParagraph"/>
        <w:numPr>
          <w:ilvl w:val="0"/>
          <w:numId w:val="8"/>
        </w:numPr>
        <w:spacing w:after="0" w:line="240" w:lineRule="auto"/>
        <w:rPr>
          <w:rFonts w:asciiTheme="minorHAnsi" w:hAnsiTheme="minorHAnsi"/>
          <w:sz w:val="24"/>
          <w:szCs w:val="24"/>
        </w:rPr>
      </w:pPr>
      <w:r w:rsidRPr="00E37F1B">
        <w:rPr>
          <w:rFonts w:asciiTheme="minorHAnsi" w:hAnsiTheme="minorHAnsi"/>
          <w:sz w:val="24"/>
          <w:szCs w:val="24"/>
        </w:rPr>
        <w:t xml:space="preserve">The organization </w:t>
      </w:r>
      <w:r w:rsidR="00065133" w:rsidRPr="00E37F1B">
        <w:rPr>
          <w:rFonts w:asciiTheme="minorHAnsi" w:hAnsiTheme="minorHAnsi"/>
          <w:sz w:val="24"/>
          <w:szCs w:val="24"/>
        </w:rPr>
        <w:t>has recruited all</w:t>
      </w:r>
      <w:r w:rsidRPr="00E37F1B">
        <w:rPr>
          <w:rFonts w:asciiTheme="minorHAnsi" w:hAnsiTheme="minorHAnsi"/>
          <w:sz w:val="24"/>
          <w:szCs w:val="24"/>
        </w:rPr>
        <w:t xml:space="preserve"> profes</w:t>
      </w:r>
      <w:r w:rsidR="00375FA2">
        <w:rPr>
          <w:rFonts w:asciiTheme="minorHAnsi" w:hAnsiTheme="minorHAnsi"/>
          <w:sz w:val="24"/>
          <w:szCs w:val="24"/>
        </w:rPr>
        <w:t>sionals and they have not</w:t>
      </w:r>
      <w:r w:rsidR="00065133" w:rsidRPr="00E37F1B">
        <w:rPr>
          <w:rFonts w:asciiTheme="minorHAnsi" w:hAnsiTheme="minorHAnsi"/>
          <w:sz w:val="24"/>
          <w:szCs w:val="24"/>
        </w:rPr>
        <w:t xml:space="preserve"> promoted PEs or engaged community people</w:t>
      </w:r>
      <w:r w:rsidRPr="00E37F1B">
        <w:rPr>
          <w:rFonts w:asciiTheme="minorHAnsi" w:hAnsiTheme="minorHAnsi"/>
          <w:sz w:val="24"/>
          <w:szCs w:val="24"/>
        </w:rPr>
        <w:t xml:space="preserve"> in the project.</w:t>
      </w:r>
    </w:p>
    <w:p w:rsidR="00100186" w:rsidRPr="00E37F1B" w:rsidRDefault="00754329" w:rsidP="005B627C">
      <w:pPr>
        <w:pStyle w:val="ListParagraph"/>
        <w:numPr>
          <w:ilvl w:val="0"/>
          <w:numId w:val="7"/>
        </w:numPr>
        <w:spacing w:after="0" w:line="240" w:lineRule="auto"/>
        <w:rPr>
          <w:rFonts w:asciiTheme="minorHAnsi" w:hAnsiTheme="minorHAnsi"/>
          <w:sz w:val="24"/>
          <w:szCs w:val="24"/>
        </w:rPr>
      </w:pPr>
      <w:r w:rsidRPr="00E37F1B">
        <w:rPr>
          <w:rFonts w:asciiTheme="minorHAnsi" w:hAnsiTheme="minorHAnsi"/>
          <w:sz w:val="24"/>
          <w:szCs w:val="24"/>
        </w:rPr>
        <w:t>The organization follows SACS – NACO norms for staffing pattern.</w:t>
      </w:r>
    </w:p>
    <w:p w:rsidR="00FD2632" w:rsidRPr="00E37F1B" w:rsidRDefault="00754329" w:rsidP="005B627C">
      <w:pPr>
        <w:pStyle w:val="ListParagraph"/>
        <w:numPr>
          <w:ilvl w:val="0"/>
          <w:numId w:val="7"/>
        </w:numPr>
        <w:spacing w:after="0" w:line="240" w:lineRule="auto"/>
        <w:rPr>
          <w:rFonts w:asciiTheme="minorHAnsi" w:hAnsiTheme="minorHAnsi"/>
          <w:sz w:val="24"/>
          <w:szCs w:val="24"/>
        </w:rPr>
      </w:pPr>
      <w:r w:rsidRPr="00E37F1B">
        <w:rPr>
          <w:rFonts w:asciiTheme="minorHAnsi" w:hAnsiTheme="minorHAnsi"/>
          <w:sz w:val="24"/>
          <w:szCs w:val="24"/>
        </w:rPr>
        <w:t>Project team follows the reporting structure laid down by NACO- SACS and they maintain the documentation for the same.</w:t>
      </w:r>
      <w:r w:rsidR="00B077BF" w:rsidRPr="00E37F1B">
        <w:rPr>
          <w:rFonts w:asciiTheme="minorHAnsi" w:hAnsiTheme="minorHAnsi"/>
          <w:sz w:val="24"/>
          <w:szCs w:val="24"/>
        </w:rPr>
        <w:t xml:space="preserve"> </w:t>
      </w:r>
    </w:p>
    <w:p w:rsidR="00BE53D6" w:rsidRDefault="00375FA2" w:rsidP="00375FA2">
      <w:pPr>
        <w:pStyle w:val="ListParagraph"/>
        <w:numPr>
          <w:ilvl w:val="0"/>
          <w:numId w:val="7"/>
        </w:numPr>
        <w:spacing w:after="0" w:line="240" w:lineRule="auto"/>
        <w:rPr>
          <w:rFonts w:asciiTheme="minorHAnsi" w:hAnsiTheme="minorHAnsi"/>
          <w:sz w:val="24"/>
          <w:szCs w:val="24"/>
        </w:rPr>
      </w:pPr>
      <w:r>
        <w:rPr>
          <w:rFonts w:asciiTheme="minorHAnsi" w:hAnsiTheme="minorHAnsi"/>
          <w:sz w:val="24"/>
          <w:szCs w:val="24"/>
        </w:rPr>
        <w:t>Documents for</w:t>
      </w:r>
      <w:r w:rsidR="00B077BF" w:rsidRPr="00E37F1B">
        <w:rPr>
          <w:rFonts w:asciiTheme="minorHAnsi" w:hAnsiTheme="minorHAnsi"/>
          <w:sz w:val="24"/>
          <w:szCs w:val="24"/>
        </w:rPr>
        <w:t xml:space="preserve"> staff level supervision </w:t>
      </w:r>
      <w:r>
        <w:rPr>
          <w:rFonts w:asciiTheme="minorHAnsi" w:hAnsiTheme="minorHAnsi"/>
          <w:sz w:val="24"/>
          <w:szCs w:val="24"/>
        </w:rPr>
        <w:t xml:space="preserve">available but documents for </w:t>
      </w:r>
      <w:r w:rsidR="00B077BF" w:rsidRPr="00E37F1B">
        <w:rPr>
          <w:rFonts w:asciiTheme="minorHAnsi" w:hAnsiTheme="minorHAnsi"/>
          <w:sz w:val="24"/>
          <w:szCs w:val="24"/>
        </w:rPr>
        <w:t xml:space="preserve">management level supervision </w:t>
      </w:r>
      <w:r>
        <w:rPr>
          <w:rFonts w:asciiTheme="minorHAnsi" w:hAnsiTheme="minorHAnsi"/>
          <w:sz w:val="24"/>
          <w:szCs w:val="24"/>
        </w:rPr>
        <w:t xml:space="preserve">is not </w:t>
      </w:r>
      <w:r w:rsidR="00B077BF" w:rsidRPr="00E37F1B">
        <w:rPr>
          <w:rFonts w:asciiTheme="minorHAnsi" w:hAnsiTheme="minorHAnsi"/>
          <w:sz w:val="24"/>
          <w:szCs w:val="24"/>
        </w:rPr>
        <w:t>available with the project team.</w:t>
      </w:r>
    </w:p>
    <w:p w:rsidR="00375FA2" w:rsidRDefault="00375FA2" w:rsidP="00375FA2">
      <w:pPr>
        <w:pStyle w:val="ListParagraph"/>
        <w:numPr>
          <w:ilvl w:val="0"/>
          <w:numId w:val="7"/>
        </w:numPr>
        <w:spacing w:after="0" w:line="240" w:lineRule="auto"/>
        <w:rPr>
          <w:rFonts w:asciiTheme="minorHAnsi" w:hAnsiTheme="minorHAnsi"/>
          <w:sz w:val="24"/>
          <w:szCs w:val="24"/>
        </w:rPr>
      </w:pPr>
      <w:r>
        <w:rPr>
          <w:rFonts w:asciiTheme="minorHAnsi" w:hAnsiTheme="minorHAnsi"/>
          <w:sz w:val="24"/>
          <w:szCs w:val="24"/>
        </w:rPr>
        <w:t xml:space="preserve">The organization has suffered a huge staff turnover but no effort seen to upgrade PE and promote them to ORW or upper level. </w:t>
      </w:r>
    </w:p>
    <w:p w:rsidR="002A4855" w:rsidRPr="00841CBE" w:rsidRDefault="00375FA2" w:rsidP="00841CBE">
      <w:pPr>
        <w:pStyle w:val="ListParagraph"/>
        <w:numPr>
          <w:ilvl w:val="0"/>
          <w:numId w:val="7"/>
        </w:numPr>
        <w:spacing w:after="0" w:line="240" w:lineRule="auto"/>
        <w:rPr>
          <w:rFonts w:asciiTheme="minorHAnsi" w:hAnsiTheme="minorHAnsi"/>
          <w:sz w:val="24"/>
          <w:szCs w:val="24"/>
        </w:rPr>
      </w:pPr>
      <w:r>
        <w:rPr>
          <w:rFonts w:asciiTheme="minorHAnsi" w:hAnsiTheme="minorHAnsi"/>
          <w:sz w:val="24"/>
          <w:szCs w:val="24"/>
        </w:rPr>
        <w:t>Leadership is a big issue in the organization. The secretary is proactive and the Project manager burdening all responsibilities herself left smaller space for the rest of the team to grow.</w:t>
      </w:r>
    </w:p>
    <w:p w:rsidR="002A4855" w:rsidRPr="00E37F1B" w:rsidRDefault="002A4855" w:rsidP="00B077BF">
      <w:pPr>
        <w:pStyle w:val="ListParagraph"/>
        <w:spacing w:after="0" w:line="240" w:lineRule="auto"/>
        <w:rPr>
          <w:rFonts w:asciiTheme="minorHAnsi" w:hAnsiTheme="minorHAnsi"/>
          <w:sz w:val="24"/>
          <w:szCs w:val="24"/>
        </w:rPr>
      </w:pPr>
    </w:p>
    <w:p w:rsidR="00562407" w:rsidRPr="00E37F1B" w:rsidRDefault="00562407" w:rsidP="005B627C">
      <w:pPr>
        <w:numPr>
          <w:ilvl w:val="0"/>
          <w:numId w:val="5"/>
        </w:numPr>
        <w:spacing w:after="0" w:line="240" w:lineRule="auto"/>
        <w:rPr>
          <w:sz w:val="24"/>
          <w:szCs w:val="24"/>
        </w:rPr>
      </w:pPr>
      <w:r w:rsidRPr="00E37F1B">
        <w:rPr>
          <w:sz w:val="24"/>
          <w:szCs w:val="24"/>
        </w:rPr>
        <w:t>Capacity building: nature of training conducted, contents and quality of training materials used, documentation of training, impact assessment if any.</w:t>
      </w:r>
    </w:p>
    <w:p w:rsidR="002A4855" w:rsidRDefault="00B077BF" w:rsidP="002A4855">
      <w:pPr>
        <w:pStyle w:val="ListParagraph"/>
        <w:numPr>
          <w:ilvl w:val="0"/>
          <w:numId w:val="9"/>
        </w:numPr>
        <w:spacing w:after="0" w:line="240" w:lineRule="auto"/>
        <w:rPr>
          <w:rFonts w:asciiTheme="minorHAnsi" w:hAnsiTheme="minorHAnsi"/>
          <w:sz w:val="24"/>
          <w:szCs w:val="24"/>
        </w:rPr>
      </w:pPr>
      <w:r w:rsidRPr="00E37F1B">
        <w:rPr>
          <w:rFonts w:asciiTheme="minorHAnsi" w:hAnsiTheme="minorHAnsi"/>
          <w:sz w:val="24"/>
          <w:szCs w:val="24"/>
        </w:rPr>
        <w:t>Below is the given list of the trainings taken by the project staff:</w:t>
      </w:r>
    </w:p>
    <w:tbl>
      <w:tblPr>
        <w:tblW w:w="10420" w:type="dxa"/>
        <w:tblInd w:w="93" w:type="dxa"/>
        <w:tblLook w:val="04A0"/>
      </w:tblPr>
      <w:tblGrid>
        <w:gridCol w:w="2084"/>
        <w:gridCol w:w="1986"/>
        <w:gridCol w:w="1595"/>
        <w:gridCol w:w="1229"/>
        <w:gridCol w:w="2057"/>
        <w:gridCol w:w="1469"/>
      </w:tblGrid>
      <w:tr w:rsidR="002A4855" w:rsidRPr="002A4855" w:rsidTr="002A4855">
        <w:trPr>
          <w:trHeight w:val="630"/>
        </w:trPr>
        <w:tc>
          <w:tcPr>
            <w:tcW w:w="18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sz w:val="24"/>
                <w:szCs w:val="24"/>
                <w:lang w:val="en-IN" w:eastAsia="en-IN"/>
              </w:rPr>
            </w:pPr>
            <w:r w:rsidRPr="002A4855">
              <w:rPr>
                <w:rFonts w:ascii="Calibri" w:eastAsia="Times New Roman" w:hAnsi="Calibri" w:cs="Times New Roman"/>
                <w:b/>
                <w:bCs/>
                <w:color w:val="000000"/>
                <w:sz w:val="24"/>
                <w:szCs w:val="24"/>
                <w:lang w:val="en-IN" w:eastAsia="en-IN"/>
              </w:rPr>
              <w:t>Date Of Tra</w:t>
            </w:r>
            <w:r w:rsidR="00F14B91">
              <w:rPr>
                <w:rFonts w:ascii="Calibri" w:eastAsia="Times New Roman" w:hAnsi="Calibri" w:cs="Times New Roman"/>
                <w:b/>
                <w:bCs/>
                <w:color w:val="000000"/>
                <w:sz w:val="24"/>
                <w:szCs w:val="24"/>
                <w:lang w:val="en-IN" w:eastAsia="en-IN"/>
              </w:rPr>
              <w:t>i</w:t>
            </w:r>
            <w:r w:rsidRPr="002A4855">
              <w:rPr>
                <w:rFonts w:ascii="Calibri" w:eastAsia="Times New Roman" w:hAnsi="Calibri" w:cs="Times New Roman"/>
                <w:b/>
                <w:bCs/>
                <w:color w:val="000000"/>
                <w:sz w:val="24"/>
                <w:szCs w:val="24"/>
                <w:lang w:val="en-IN" w:eastAsia="en-IN"/>
              </w:rPr>
              <w:t xml:space="preserve">ning </w:t>
            </w:r>
          </w:p>
        </w:tc>
        <w:tc>
          <w:tcPr>
            <w:tcW w:w="2042" w:type="dxa"/>
            <w:tcBorders>
              <w:top w:val="single" w:sz="4" w:space="0" w:color="auto"/>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sz w:val="24"/>
                <w:szCs w:val="24"/>
                <w:lang w:val="en-IN" w:eastAsia="en-IN"/>
              </w:rPr>
            </w:pPr>
            <w:r w:rsidRPr="002A4855">
              <w:rPr>
                <w:rFonts w:ascii="Calibri" w:eastAsia="Times New Roman" w:hAnsi="Calibri" w:cs="Times New Roman"/>
                <w:b/>
                <w:bCs/>
                <w:color w:val="000000"/>
                <w:sz w:val="24"/>
                <w:szCs w:val="24"/>
                <w:lang w:val="en-IN" w:eastAsia="en-IN"/>
              </w:rPr>
              <w:t>Details of Traini</w:t>
            </w:r>
            <w:r w:rsidR="00F14B91">
              <w:rPr>
                <w:rFonts w:ascii="Calibri" w:eastAsia="Times New Roman" w:hAnsi="Calibri" w:cs="Times New Roman"/>
                <w:b/>
                <w:bCs/>
                <w:color w:val="000000"/>
                <w:sz w:val="24"/>
                <w:szCs w:val="24"/>
                <w:lang w:val="en-IN" w:eastAsia="en-IN"/>
              </w:rPr>
              <w:t>n</w:t>
            </w:r>
            <w:r w:rsidRPr="002A4855">
              <w:rPr>
                <w:rFonts w:ascii="Calibri" w:eastAsia="Times New Roman" w:hAnsi="Calibri" w:cs="Times New Roman"/>
                <w:b/>
                <w:bCs/>
                <w:color w:val="000000"/>
                <w:sz w:val="24"/>
                <w:szCs w:val="24"/>
                <w:lang w:val="en-IN" w:eastAsia="en-IN"/>
              </w:rPr>
              <w:t>g</w:t>
            </w:r>
          </w:p>
        </w:tc>
        <w:tc>
          <w:tcPr>
            <w:tcW w:w="1690" w:type="dxa"/>
            <w:tcBorders>
              <w:top w:val="single" w:sz="4" w:space="0" w:color="auto"/>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sz w:val="24"/>
                <w:szCs w:val="24"/>
                <w:lang w:val="en-IN" w:eastAsia="en-IN"/>
              </w:rPr>
            </w:pPr>
            <w:r w:rsidRPr="002A4855">
              <w:rPr>
                <w:rFonts w:ascii="Calibri" w:eastAsia="Times New Roman" w:hAnsi="Calibri" w:cs="Times New Roman"/>
                <w:b/>
                <w:bCs/>
                <w:color w:val="000000"/>
                <w:sz w:val="24"/>
                <w:szCs w:val="24"/>
                <w:lang w:val="en-IN" w:eastAsia="en-IN"/>
              </w:rPr>
              <w:t>Tra</w:t>
            </w:r>
            <w:r w:rsidR="00F14B91">
              <w:rPr>
                <w:rFonts w:ascii="Calibri" w:eastAsia="Times New Roman" w:hAnsi="Calibri" w:cs="Times New Roman"/>
                <w:b/>
                <w:bCs/>
                <w:color w:val="000000"/>
                <w:sz w:val="24"/>
                <w:szCs w:val="24"/>
                <w:lang w:val="en-IN" w:eastAsia="en-IN"/>
              </w:rPr>
              <w:t>i</w:t>
            </w:r>
            <w:r w:rsidRPr="002A4855">
              <w:rPr>
                <w:rFonts w:ascii="Calibri" w:eastAsia="Times New Roman" w:hAnsi="Calibri" w:cs="Times New Roman"/>
                <w:b/>
                <w:bCs/>
                <w:color w:val="000000"/>
                <w:sz w:val="24"/>
                <w:szCs w:val="24"/>
                <w:lang w:val="en-IN" w:eastAsia="en-IN"/>
              </w:rPr>
              <w:t>ning Category</w:t>
            </w:r>
          </w:p>
        </w:tc>
        <w:tc>
          <w:tcPr>
            <w:tcW w:w="1179" w:type="dxa"/>
            <w:tcBorders>
              <w:top w:val="single" w:sz="4" w:space="0" w:color="auto"/>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sz w:val="24"/>
                <w:szCs w:val="24"/>
                <w:lang w:val="en-IN" w:eastAsia="en-IN"/>
              </w:rPr>
            </w:pPr>
            <w:r w:rsidRPr="002A4855">
              <w:rPr>
                <w:rFonts w:ascii="Calibri" w:eastAsia="Times New Roman" w:hAnsi="Calibri" w:cs="Times New Roman"/>
                <w:b/>
                <w:bCs/>
                <w:color w:val="000000"/>
                <w:sz w:val="24"/>
                <w:szCs w:val="24"/>
                <w:lang w:val="en-IN" w:eastAsia="en-IN"/>
              </w:rPr>
              <w:t>Organized By</w:t>
            </w:r>
          </w:p>
        </w:tc>
        <w:tc>
          <w:tcPr>
            <w:tcW w:w="2130" w:type="dxa"/>
            <w:tcBorders>
              <w:top w:val="single" w:sz="4" w:space="0" w:color="auto"/>
              <w:left w:val="nil"/>
              <w:bottom w:val="single" w:sz="4" w:space="0" w:color="auto"/>
              <w:right w:val="single" w:sz="4" w:space="0" w:color="auto"/>
            </w:tcBorders>
            <w:shd w:val="clear" w:color="auto" w:fill="auto"/>
            <w:vAlign w:val="bottom"/>
            <w:hideMark/>
          </w:tcPr>
          <w:p w:rsidR="002A4855" w:rsidRPr="002A4855" w:rsidRDefault="00F14B91" w:rsidP="002A4855">
            <w:pPr>
              <w:spacing w:after="0" w:line="240" w:lineRule="auto"/>
              <w:jc w:val="center"/>
              <w:rPr>
                <w:rFonts w:ascii="Calibri" w:eastAsia="Times New Roman" w:hAnsi="Calibri" w:cs="Times New Roman"/>
                <w:b/>
                <w:bCs/>
                <w:color w:val="000000"/>
                <w:sz w:val="24"/>
                <w:szCs w:val="24"/>
                <w:lang w:val="en-IN" w:eastAsia="en-IN"/>
              </w:rPr>
            </w:pPr>
            <w:r>
              <w:rPr>
                <w:rFonts w:ascii="Calibri" w:eastAsia="Times New Roman" w:hAnsi="Calibri" w:cs="Times New Roman"/>
                <w:b/>
                <w:bCs/>
                <w:color w:val="000000"/>
                <w:sz w:val="24"/>
                <w:szCs w:val="24"/>
                <w:lang w:val="en-IN" w:eastAsia="en-IN"/>
              </w:rPr>
              <w:t>Resource</w:t>
            </w:r>
            <w:r w:rsidR="002A4855" w:rsidRPr="002A4855">
              <w:rPr>
                <w:rFonts w:ascii="Calibri" w:eastAsia="Times New Roman" w:hAnsi="Calibri" w:cs="Times New Roman"/>
                <w:b/>
                <w:bCs/>
                <w:color w:val="000000"/>
                <w:sz w:val="24"/>
                <w:szCs w:val="24"/>
                <w:lang w:val="en-IN" w:eastAsia="en-IN"/>
              </w:rPr>
              <w:t xml:space="preserve"> Persons</w:t>
            </w:r>
          </w:p>
        </w:tc>
        <w:tc>
          <w:tcPr>
            <w:tcW w:w="1481" w:type="dxa"/>
            <w:tcBorders>
              <w:top w:val="single" w:sz="4" w:space="0" w:color="auto"/>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b/>
                <w:bCs/>
                <w:color w:val="000000"/>
                <w:sz w:val="24"/>
                <w:szCs w:val="24"/>
                <w:lang w:val="en-IN" w:eastAsia="en-IN"/>
              </w:rPr>
            </w:pPr>
            <w:r w:rsidRPr="002A4855">
              <w:rPr>
                <w:rFonts w:ascii="Calibri" w:eastAsia="Times New Roman" w:hAnsi="Calibri" w:cs="Times New Roman"/>
                <w:b/>
                <w:bCs/>
                <w:color w:val="000000"/>
                <w:sz w:val="24"/>
                <w:szCs w:val="24"/>
                <w:lang w:val="en-IN" w:eastAsia="en-IN"/>
              </w:rPr>
              <w:t>Participants</w:t>
            </w:r>
          </w:p>
        </w:tc>
      </w:tr>
      <w:tr w:rsidR="002A4855" w:rsidRPr="002A4855" w:rsidTr="002A4855">
        <w:trPr>
          <w:trHeight w:val="600"/>
        </w:trPr>
        <w:tc>
          <w:tcPr>
            <w:tcW w:w="1898" w:type="dxa"/>
            <w:tcBorders>
              <w:top w:val="nil"/>
              <w:left w:val="single" w:sz="4" w:space="0" w:color="auto"/>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06-07-2013 to 08-07-2013</w:t>
            </w:r>
          </w:p>
        </w:tc>
        <w:tc>
          <w:tcPr>
            <w:tcW w:w="2042"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 xml:space="preserve">Capacity </w:t>
            </w:r>
            <w:proofErr w:type="spellStart"/>
            <w:r w:rsidRPr="002A4855">
              <w:rPr>
                <w:rFonts w:ascii="Calibri" w:eastAsia="Times New Roman" w:hAnsi="Calibri" w:cs="Times New Roman"/>
                <w:color w:val="000000"/>
                <w:lang w:val="en-IN" w:eastAsia="en-IN"/>
              </w:rPr>
              <w:t>Building,Sti,Field</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Activites</w:t>
            </w:r>
            <w:proofErr w:type="spellEnd"/>
          </w:p>
        </w:tc>
        <w:tc>
          <w:tcPr>
            <w:tcW w:w="169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New Skills</w:t>
            </w:r>
          </w:p>
        </w:tc>
        <w:tc>
          <w:tcPr>
            <w:tcW w:w="1179"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TSACS</w:t>
            </w:r>
          </w:p>
        </w:tc>
        <w:tc>
          <w:tcPr>
            <w:tcW w:w="213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proofErr w:type="spellStart"/>
            <w:r w:rsidRPr="002A4855">
              <w:rPr>
                <w:rFonts w:ascii="Calibri" w:eastAsia="Times New Roman" w:hAnsi="Calibri" w:cs="Times New Roman"/>
                <w:color w:val="000000"/>
                <w:lang w:val="en-IN" w:eastAsia="en-IN"/>
              </w:rPr>
              <w:t>Pankaj</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Chakraborty</w:t>
            </w:r>
            <w:proofErr w:type="spellEnd"/>
            <w:r w:rsidRPr="002A4855">
              <w:rPr>
                <w:rFonts w:ascii="Calibri" w:eastAsia="Times New Roman" w:hAnsi="Calibri" w:cs="Times New Roman"/>
                <w:color w:val="000000"/>
                <w:lang w:val="en-IN" w:eastAsia="en-IN"/>
              </w:rPr>
              <w:t>(</w:t>
            </w:r>
            <w:proofErr w:type="spellStart"/>
            <w:r w:rsidRPr="002A4855">
              <w:rPr>
                <w:rFonts w:ascii="Calibri" w:eastAsia="Times New Roman" w:hAnsi="Calibri" w:cs="Times New Roman"/>
                <w:color w:val="000000"/>
                <w:lang w:val="en-IN" w:eastAsia="en-IN"/>
              </w:rPr>
              <w:t>po</w:t>
            </w:r>
            <w:proofErr w:type="spellEnd"/>
            <w:r w:rsidRPr="002A4855">
              <w:rPr>
                <w:rFonts w:ascii="Calibri" w:eastAsia="Times New Roman" w:hAnsi="Calibri" w:cs="Times New Roman"/>
                <w:color w:val="000000"/>
                <w:lang w:val="en-IN" w:eastAsia="en-IN"/>
              </w:rPr>
              <w:t xml:space="preserve">) &amp; </w:t>
            </w:r>
            <w:proofErr w:type="spellStart"/>
            <w:r w:rsidRPr="002A4855">
              <w:rPr>
                <w:rFonts w:ascii="Calibri" w:eastAsia="Times New Roman" w:hAnsi="Calibri" w:cs="Times New Roman"/>
                <w:color w:val="000000"/>
                <w:lang w:val="en-IN" w:eastAsia="en-IN"/>
              </w:rPr>
              <w:t>Dipak</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Shome</w:t>
            </w:r>
            <w:proofErr w:type="spellEnd"/>
          </w:p>
        </w:tc>
        <w:tc>
          <w:tcPr>
            <w:tcW w:w="1481"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All staff</w:t>
            </w:r>
          </w:p>
        </w:tc>
      </w:tr>
      <w:tr w:rsidR="002A4855" w:rsidRPr="002A4855" w:rsidTr="002A4855">
        <w:trPr>
          <w:trHeight w:val="600"/>
        </w:trPr>
        <w:tc>
          <w:tcPr>
            <w:tcW w:w="1898" w:type="dxa"/>
            <w:tcBorders>
              <w:top w:val="nil"/>
              <w:left w:val="single" w:sz="4" w:space="0" w:color="auto"/>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16-08-2013</w:t>
            </w:r>
          </w:p>
        </w:tc>
        <w:tc>
          <w:tcPr>
            <w:tcW w:w="2042"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Programme Management</w:t>
            </w:r>
          </w:p>
        </w:tc>
        <w:tc>
          <w:tcPr>
            <w:tcW w:w="169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Refresher</w:t>
            </w:r>
          </w:p>
        </w:tc>
        <w:tc>
          <w:tcPr>
            <w:tcW w:w="1179"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TSACS</w:t>
            </w:r>
          </w:p>
        </w:tc>
        <w:tc>
          <w:tcPr>
            <w:tcW w:w="213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proofErr w:type="spellStart"/>
            <w:r w:rsidRPr="002A4855">
              <w:rPr>
                <w:rFonts w:ascii="Calibri" w:eastAsia="Times New Roman" w:hAnsi="Calibri" w:cs="Times New Roman"/>
                <w:color w:val="000000"/>
                <w:lang w:val="en-IN" w:eastAsia="en-IN"/>
              </w:rPr>
              <w:t>Pankaj</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Chakraborty</w:t>
            </w:r>
            <w:proofErr w:type="spellEnd"/>
            <w:r w:rsidRPr="002A4855">
              <w:rPr>
                <w:rFonts w:ascii="Calibri" w:eastAsia="Times New Roman" w:hAnsi="Calibri" w:cs="Times New Roman"/>
                <w:color w:val="000000"/>
                <w:lang w:val="en-IN" w:eastAsia="en-IN"/>
              </w:rPr>
              <w:t>(</w:t>
            </w:r>
            <w:proofErr w:type="spellStart"/>
            <w:r w:rsidRPr="002A4855">
              <w:rPr>
                <w:rFonts w:ascii="Calibri" w:eastAsia="Times New Roman" w:hAnsi="Calibri" w:cs="Times New Roman"/>
                <w:color w:val="000000"/>
                <w:lang w:val="en-IN" w:eastAsia="en-IN"/>
              </w:rPr>
              <w:t>po</w:t>
            </w:r>
            <w:proofErr w:type="spellEnd"/>
            <w:r w:rsidRPr="002A4855">
              <w:rPr>
                <w:rFonts w:ascii="Calibri" w:eastAsia="Times New Roman" w:hAnsi="Calibri" w:cs="Times New Roman"/>
                <w:color w:val="000000"/>
                <w:lang w:val="en-IN" w:eastAsia="en-IN"/>
              </w:rPr>
              <w:t xml:space="preserve">) &amp; </w:t>
            </w:r>
            <w:proofErr w:type="spellStart"/>
            <w:r w:rsidRPr="002A4855">
              <w:rPr>
                <w:rFonts w:ascii="Calibri" w:eastAsia="Times New Roman" w:hAnsi="Calibri" w:cs="Times New Roman"/>
                <w:color w:val="000000"/>
                <w:lang w:val="en-IN" w:eastAsia="en-IN"/>
              </w:rPr>
              <w:t>Dipak</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Shome</w:t>
            </w:r>
            <w:proofErr w:type="spellEnd"/>
          </w:p>
        </w:tc>
        <w:tc>
          <w:tcPr>
            <w:tcW w:w="1481"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All staff</w:t>
            </w:r>
          </w:p>
        </w:tc>
      </w:tr>
      <w:tr w:rsidR="002A4855" w:rsidRPr="002A4855" w:rsidTr="002A4855">
        <w:trPr>
          <w:trHeight w:val="600"/>
        </w:trPr>
        <w:tc>
          <w:tcPr>
            <w:tcW w:w="1898" w:type="dxa"/>
            <w:tcBorders>
              <w:top w:val="nil"/>
              <w:left w:val="single" w:sz="4" w:space="0" w:color="auto"/>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08-09-2013</w:t>
            </w:r>
          </w:p>
        </w:tc>
        <w:tc>
          <w:tcPr>
            <w:tcW w:w="2042"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Capacity Building</w:t>
            </w:r>
          </w:p>
        </w:tc>
        <w:tc>
          <w:tcPr>
            <w:tcW w:w="169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Refresher</w:t>
            </w:r>
          </w:p>
        </w:tc>
        <w:tc>
          <w:tcPr>
            <w:tcW w:w="1179"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NGOs</w:t>
            </w:r>
          </w:p>
        </w:tc>
        <w:tc>
          <w:tcPr>
            <w:tcW w:w="213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proofErr w:type="spellStart"/>
            <w:r w:rsidRPr="002A4855">
              <w:rPr>
                <w:rFonts w:ascii="Calibri" w:eastAsia="Times New Roman" w:hAnsi="Calibri" w:cs="Times New Roman"/>
                <w:color w:val="000000"/>
                <w:lang w:val="en-IN" w:eastAsia="en-IN"/>
              </w:rPr>
              <w:t>Pankaj</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Chakraborty</w:t>
            </w:r>
            <w:proofErr w:type="spellEnd"/>
            <w:r w:rsidRPr="002A4855">
              <w:rPr>
                <w:rFonts w:ascii="Calibri" w:eastAsia="Times New Roman" w:hAnsi="Calibri" w:cs="Times New Roman"/>
                <w:color w:val="000000"/>
                <w:lang w:val="en-IN" w:eastAsia="en-IN"/>
              </w:rPr>
              <w:t>(</w:t>
            </w:r>
            <w:proofErr w:type="spellStart"/>
            <w:r w:rsidRPr="002A4855">
              <w:rPr>
                <w:rFonts w:ascii="Calibri" w:eastAsia="Times New Roman" w:hAnsi="Calibri" w:cs="Times New Roman"/>
                <w:color w:val="000000"/>
                <w:lang w:val="en-IN" w:eastAsia="en-IN"/>
              </w:rPr>
              <w:t>po</w:t>
            </w:r>
            <w:proofErr w:type="spellEnd"/>
            <w:r w:rsidRPr="002A4855">
              <w:rPr>
                <w:rFonts w:ascii="Calibri" w:eastAsia="Times New Roman" w:hAnsi="Calibri" w:cs="Times New Roman"/>
                <w:color w:val="000000"/>
                <w:lang w:val="en-IN" w:eastAsia="en-IN"/>
              </w:rPr>
              <w:t xml:space="preserve">) &amp; </w:t>
            </w:r>
            <w:proofErr w:type="spellStart"/>
            <w:r w:rsidRPr="002A4855">
              <w:rPr>
                <w:rFonts w:ascii="Calibri" w:eastAsia="Times New Roman" w:hAnsi="Calibri" w:cs="Times New Roman"/>
                <w:color w:val="000000"/>
                <w:lang w:val="en-IN" w:eastAsia="en-IN"/>
              </w:rPr>
              <w:t>Dr.shyamtanu</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achareya</w:t>
            </w:r>
            <w:proofErr w:type="spellEnd"/>
          </w:p>
        </w:tc>
        <w:tc>
          <w:tcPr>
            <w:tcW w:w="1481"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All staff</w:t>
            </w:r>
          </w:p>
        </w:tc>
      </w:tr>
      <w:tr w:rsidR="002A4855" w:rsidRPr="002A4855" w:rsidTr="002A4855">
        <w:trPr>
          <w:trHeight w:val="600"/>
        </w:trPr>
        <w:tc>
          <w:tcPr>
            <w:tcW w:w="1898" w:type="dxa"/>
            <w:tcBorders>
              <w:top w:val="nil"/>
              <w:left w:val="single" w:sz="4" w:space="0" w:color="auto"/>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lastRenderedPageBreak/>
              <w:t>01-10-2013</w:t>
            </w:r>
          </w:p>
        </w:tc>
        <w:tc>
          <w:tcPr>
            <w:tcW w:w="2042"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Capacity Building</w:t>
            </w:r>
          </w:p>
        </w:tc>
        <w:tc>
          <w:tcPr>
            <w:tcW w:w="169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Refresher</w:t>
            </w:r>
          </w:p>
        </w:tc>
        <w:tc>
          <w:tcPr>
            <w:tcW w:w="1179"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TSACS</w:t>
            </w:r>
          </w:p>
        </w:tc>
        <w:tc>
          <w:tcPr>
            <w:tcW w:w="213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proofErr w:type="spellStart"/>
            <w:r w:rsidRPr="002A4855">
              <w:rPr>
                <w:rFonts w:ascii="Calibri" w:eastAsia="Times New Roman" w:hAnsi="Calibri" w:cs="Times New Roman"/>
                <w:color w:val="000000"/>
                <w:lang w:val="en-IN" w:eastAsia="en-IN"/>
              </w:rPr>
              <w:t>Pankaj</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Chakraborty</w:t>
            </w:r>
            <w:proofErr w:type="spellEnd"/>
            <w:r w:rsidRPr="002A4855">
              <w:rPr>
                <w:rFonts w:ascii="Calibri" w:eastAsia="Times New Roman" w:hAnsi="Calibri" w:cs="Times New Roman"/>
                <w:color w:val="000000"/>
                <w:lang w:val="en-IN" w:eastAsia="en-IN"/>
              </w:rPr>
              <w:t>(</w:t>
            </w:r>
            <w:proofErr w:type="spellStart"/>
            <w:r w:rsidRPr="002A4855">
              <w:rPr>
                <w:rFonts w:ascii="Calibri" w:eastAsia="Times New Roman" w:hAnsi="Calibri" w:cs="Times New Roman"/>
                <w:color w:val="000000"/>
                <w:lang w:val="en-IN" w:eastAsia="en-IN"/>
              </w:rPr>
              <w:t>po</w:t>
            </w:r>
            <w:proofErr w:type="spellEnd"/>
            <w:r w:rsidRPr="002A4855">
              <w:rPr>
                <w:rFonts w:ascii="Calibri" w:eastAsia="Times New Roman" w:hAnsi="Calibri" w:cs="Times New Roman"/>
                <w:color w:val="000000"/>
                <w:lang w:val="en-IN" w:eastAsia="en-IN"/>
              </w:rPr>
              <w:t xml:space="preserve">) &amp; </w:t>
            </w:r>
            <w:proofErr w:type="spellStart"/>
            <w:r w:rsidRPr="002A4855">
              <w:rPr>
                <w:rFonts w:ascii="Calibri" w:eastAsia="Times New Roman" w:hAnsi="Calibri" w:cs="Times New Roman"/>
                <w:color w:val="000000"/>
                <w:lang w:val="en-IN" w:eastAsia="en-IN"/>
              </w:rPr>
              <w:t>Dipak</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Shome</w:t>
            </w:r>
            <w:proofErr w:type="spellEnd"/>
          </w:p>
        </w:tc>
        <w:tc>
          <w:tcPr>
            <w:tcW w:w="1481"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ORW</w:t>
            </w:r>
          </w:p>
        </w:tc>
      </w:tr>
      <w:tr w:rsidR="002A4855" w:rsidRPr="002A4855" w:rsidTr="002A4855">
        <w:trPr>
          <w:trHeight w:val="600"/>
        </w:trPr>
        <w:tc>
          <w:tcPr>
            <w:tcW w:w="1898" w:type="dxa"/>
            <w:tcBorders>
              <w:top w:val="nil"/>
              <w:left w:val="single" w:sz="4" w:space="0" w:color="auto"/>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18-11-2013 to 20-11-2013</w:t>
            </w:r>
          </w:p>
        </w:tc>
        <w:tc>
          <w:tcPr>
            <w:tcW w:w="2042"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 xml:space="preserve">Capacity </w:t>
            </w:r>
            <w:proofErr w:type="spellStart"/>
            <w:r w:rsidRPr="002A4855">
              <w:rPr>
                <w:rFonts w:ascii="Calibri" w:eastAsia="Times New Roman" w:hAnsi="Calibri" w:cs="Times New Roman"/>
                <w:color w:val="000000"/>
                <w:lang w:val="en-IN" w:eastAsia="en-IN"/>
              </w:rPr>
              <w:t>Building,Sti,Field</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Activites</w:t>
            </w:r>
            <w:proofErr w:type="spellEnd"/>
          </w:p>
        </w:tc>
        <w:tc>
          <w:tcPr>
            <w:tcW w:w="169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Refresher</w:t>
            </w:r>
          </w:p>
        </w:tc>
        <w:tc>
          <w:tcPr>
            <w:tcW w:w="1179"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TSACS</w:t>
            </w:r>
          </w:p>
        </w:tc>
        <w:tc>
          <w:tcPr>
            <w:tcW w:w="213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proofErr w:type="spellStart"/>
            <w:r w:rsidRPr="002A4855">
              <w:rPr>
                <w:rFonts w:ascii="Calibri" w:eastAsia="Times New Roman" w:hAnsi="Calibri" w:cs="Times New Roman"/>
                <w:color w:val="000000"/>
                <w:lang w:val="en-IN" w:eastAsia="en-IN"/>
              </w:rPr>
              <w:t>Pankaj</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Chakraborty</w:t>
            </w:r>
            <w:proofErr w:type="spellEnd"/>
            <w:r w:rsidRPr="002A4855">
              <w:rPr>
                <w:rFonts w:ascii="Calibri" w:eastAsia="Times New Roman" w:hAnsi="Calibri" w:cs="Times New Roman"/>
                <w:color w:val="000000"/>
                <w:lang w:val="en-IN" w:eastAsia="en-IN"/>
              </w:rPr>
              <w:t>(</w:t>
            </w:r>
            <w:proofErr w:type="spellStart"/>
            <w:r w:rsidRPr="002A4855">
              <w:rPr>
                <w:rFonts w:ascii="Calibri" w:eastAsia="Times New Roman" w:hAnsi="Calibri" w:cs="Times New Roman"/>
                <w:color w:val="000000"/>
                <w:lang w:val="en-IN" w:eastAsia="en-IN"/>
              </w:rPr>
              <w:t>po</w:t>
            </w:r>
            <w:proofErr w:type="spellEnd"/>
            <w:r w:rsidRPr="002A4855">
              <w:rPr>
                <w:rFonts w:ascii="Calibri" w:eastAsia="Times New Roman" w:hAnsi="Calibri" w:cs="Times New Roman"/>
                <w:color w:val="000000"/>
                <w:lang w:val="en-IN" w:eastAsia="en-IN"/>
              </w:rPr>
              <w:t xml:space="preserve">) &amp; </w:t>
            </w:r>
            <w:proofErr w:type="spellStart"/>
            <w:r w:rsidRPr="002A4855">
              <w:rPr>
                <w:rFonts w:ascii="Calibri" w:eastAsia="Times New Roman" w:hAnsi="Calibri" w:cs="Times New Roman"/>
                <w:color w:val="000000"/>
                <w:lang w:val="en-IN" w:eastAsia="en-IN"/>
              </w:rPr>
              <w:t>Dipak</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Shome</w:t>
            </w:r>
            <w:proofErr w:type="spellEnd"/>
          </w:p>
        </w:tc>
        <w:tc>
          <w:tcPr>
            <w:tcW w:w="1481"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Counsellor</w:t>
            </w:r>
          </w:p>
        </w:tc>
      </w:tr>
      <w:tr w:rsidR="002A4855" w:rsidRPr="002A4855" w:rsidTr="002A4855">
        <w:trPr>
          <w:trHeight w:val="600"/>
        </w:trPr>
        <w:tc>
          <w:tcPr>
            <w:tcW w:w="1898" w:type="dxa"/>
            <w:tcBorders>
              <w:top w:val="nil"/>
              <w:left w:val="single" w:sz="4" w:space="0" w:color="auto"/>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21-11-2013 to 23-11-2013</w:t>
            </w:r>
          </w:p>
        </w:tc>
        <w:tc>
          <w:tcPr>
            <w:tcW w:w="2042"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 xml:space="preserve">Capacity Building &amp; Programme </w:t>
            </w:r>
            <w:proofErr w:type="spellStart"/>
            <w:r w:rsidRPr="002A4855">
              <w:rPr>
                <w:rFonts w:ascii="Calibri" w:eastAsia="Times New Roman" w:hAnsi="Calibri" w:cs="Times New Roman"/>
                <w:color w:val="000000"/>
                <w:lang w:val="en-IN" w:eastAsia="en-IN"/>
              </w:rPr>
              <w:t>Manegment</w:t>
            </w:r>
            <w:proofErr w:type="spellEnd"/>
          </w:p>
        </w:tc>
        <w:tc>
          <w:tcPr>
            <w:tcW w:w="169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Refresher</w:t>
            </w:r>
          </w:p>
        </w:tc>
        <w:tc>
          <w:tcPr>
            <w:tcW w:w="1179"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TSACS</w:t>
            </w:r>
          </w:p>
        </w:tc>
        <w:tc>
          <w:tcPr>
            <w:tcW w:w="213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proofErr w:type="spellStart"/>
            <w:r w:rsidRPr="002A4855">
              <w:rPr>
                <w:rFonts w:ascii="Calibri" w:eastAsia="Times New Roman" w:hAnsi="Calibri" w:cs="Times New Roman"/>
                <w:color w:val="000000"/>
                <w:lang w:val="en-IN" w:eastAsia="en-IN"/>
              </w:rPr>
              <w:t>Srabni</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Datta</w:t>
            </w:r>
            <w:proofErr w:type="spellEnd"/>
            <w:r w:rsidRPr="002A4855">
              <w:rPr>
                <w:rFonts w:ascii="Calibri" w:eastAsia="Times New Roman" w:hAnsi="Calibri" w:cs="Times New Roman"/>
                <w:color w:val="000000"/>
                <w:lang w:val="en-IN" w:eastAsia="en-IN"/>
              </w:rPr>
              <w:t xml:space="preserve"> &amp; </w:t>
            </w:r>
            <w:proofErr w:type="spellStart"/>
            <w:r w:rsidRPr="002A4855">
              <w:rPr>
                <w:rFonts w:ascii="Calibri" w:eastAsia="Times New Roman" w:hAnsi="Calibri" w:cs="Times New Roman"/>
                <w:color w:val="000000"/>
                <w:lang w:val="en-IN" w:eastAsia="en-IN"/>
              </w:rPr>
              <w:t>Pankaj</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chakraborty</w:t>
            </w:r>
            <w:proofErr w:type="spellEnd"/>
          </w:p>
        </w:tc>
        <w:tc>
          <w:tcPr>
            <w:tcW w:w="1481"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M &amp; E</w:t>
            </w:r>
          </w:p>
        </w:tc>
      </w:tr>
      <w:tr w:rsidR="002A4855" w:rsidRPr="002A4855" w:rsidTr="002A4855">
        <w:trPr>
          <w:trHeight w:val="600"/>
        </w:trPr>
        <w:tc>
          <w:tcPr>
            <w:tcW w:w="1898" w:type="dxa"/>
            <w:tcBorders>
              <w:top w:val="nil"/>
              <w:left w:val="single" w:sz="4" w:space="0" w:color="auto"/>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28-11-2013 to 30-11-2013</w:t>
            </w:r>
          </w:p>
        </w:tc>
        <w:tc>
          <w:tcPr>
            <w:tcW w:w="2042"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 xml:space="preserve">Capacity Building &amp; Programme </w:t>
            </w:r>
            <w:proofErr w:type="spellStart"/>
            <w:r w:rsidRPr="002A4855">
              <w:rPr>
                <w:rFonts w:ascii="Calibri" w:eastAsia="Times New Roman" w:hAnsi="Calibri" w:cs="Times New Roman"/>
                <w:color w:val="000000"/>
                <w:lang w:val="en-IN" w:eastAsia="en-IN"/>
              </w:rPr>
              <w:t>Manegment</w:t>
            </w:r>
            <w:proofErr w:type="spellEnd"/>
          </w:p>
        </w:tc>
        <w:tc>
          <w:tcPr>
            <w:tcW w:w="169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Refresher</w:t>
            </w:r>
          </w:p>
        </w:tc>
        <w:tc>
          <w:tcPr>
            <w:tcW w:w="1179"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TSACS</w:t>
            </w:r>
          </w:p>
        </w:tc>
        <w:tc>
          <w:tcPr>
            <w:tcW w:w="213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proofErr w:type="spellStart"/>
            <w:r w:rsidRPr="002A4855">
              <w:rPr>
                <w:rFonts w:ascii="Calibri" w:eastAsia="Times New Roman" w:hAnsi="Calibri" w:cs="Times New Roman"/>
                <w:color w:val="000000"/>
                <w:lang w:val="en-IN" w:eastAsia="en-IN"/>
              </w:rPr>
              <w:t>Pankaj</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Chakraborty</w:t>
            </w:r>
            <w:proofErr w:type="spellEnd"/>
            <w:r w:rsidRPr="002A4855">
              <w:rPr>
                <w:rFonts w:ascii="Calibri" w:eastAsia="Times New Roman" w:hAnsi="Calibri" w:cs="Times New Roman"/>
                <w:color w:val="000000"/>
                <w:lang w:val="en-IN" w:eastAsia="en-IN"/>
              </w:rPr>
              <w:t>(</w:t>
            </w:r>
            <w:proofErr w:type="spellStart"/>
            <w:r w:rsidRPr="002A4855">
              <w:rPr>
                <w:rFonts w:ascii="Calibri" w:eastAsia="Times New Roman" w:hAnsi="Calibri" w:cs="Times New Roman"/>
                <w:color w:val="000000"/>
                <w:lang w:val="en-IN" w:eastAsia="en-IN"/>
              </w:rPr>
              <w:t>po</w:t>
            </w:r>
            <w:proofErr w:type="spellEnd"/>
            <w:r w:rsidRPr="002A4855">
              <w:rPr>
                <w:rFonts w:ascii="Calibri" w:eastAsia="Times New Roman" w:hAnsi="Calibri" w:cs="Times New Roman"/>
                <w:color w:val="000000"/>
                <w:lang w:val="en-IN" w:eastAsia="en-IN"/>
              </w:rPr>
              <w:t xml:space="preserve">) &amp; </w:t>
            </w:r>
            <w:proofErr w:type="spellStart"/>
            <w:r w:rsidRPr="002A4855">
              <w:rPr>
                <w:rFonts w:ascii="Calibri" w:eastAsia="Times New Roman" w:hAnsi="Calibri" w:cs="Times New Roman"/>
                <w:color w:val="000000"/>
                <w:lang w:val="en-IN" w:eastAsia="en-IN"/>
              </w:rPr>
              <w:t>Dipak</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Shome</w:t>
            </w:r>
            <w:proofErr w:type="spellEnd"/>
          </w:p>
        </w:tc>
        <w:tc>
          <w:tcPr>
            <w:tcW w:w="1481"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All staff</w:t>
            </w:r>
          </w:p>
        </w:tc>
      </w:tr>
      <w:tr w:rsidR="002A4855" w:rsidRPr="002A4855" w:rsidTr="002A4855">
        <w:trPr>
          <w:trHeight w:val="300"/>
        </w:trPr>
        <w:tc>
          <w:tcPr>
            <w:tcW w:w="1898" w:type="dxa"/>
            <w:tcBorders>
              <w:top w:val="nil"/>
              <w:left w:val="single" w:sz="4" w:space="0" w:color="auto"/>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01-12-2013</w:t>
            </w:r>
          </w:p>
        </w:tc>
        <w:tc>
          <w:tcPr>
            <w:tcW w:w="2042"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Capacity Building</w:t>
            </w:r>
          </w:p>
        </w:tc>
        <w:tc>
          <w:tcPr>
            <w:tcW w:w="169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Refresher</w:t>
            </w:r>
          </w:p>
        </w:tc>
        <w:tc>
          <w:tcPr>
            <w:tcW w:w="1179"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NGOs</w:t>
            </w:r>
          </w:p>
        </w:tc>
        <w:tc>
          <w:tcPr>
            <w:tcW w:w="213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P.M &amp; ORW</w:t>
            </w:r>
          </w:p>
        </w:tc>
        <w:tc>
          <w:tcPr>
            <w:tcW w:w="1481"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Peer Leader</w:t>
            </w:r>
          </w:p>
        </w:tc>
      </w:tr>
      <w:tr w:rsidR="002A4855" w:rsidRPr="002A4855" w:rsidTr="002A4855">
        <w:trPr>
          <w:trHeight w:val="600"/>
        </w:trPr>
        <w:tc>
          <w:tcPr>
            <w:tcW w:w="1898" w:type="dxa"/>
            <w:tcBorders>
              <w:top w:val="nil"/>
              <w:left w:val="single" w:sz="4" w:space="0" w:color="auto"/>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2/2/2013to3/2/2013</w:t>
            </w:r>
          </w:p>
        </w:tc>
        <w:tc>
          <w:tcPr>
            <w:tcW w:w="2042"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 xml:space="preserve">Capacity Building &amp; Programme </w:t>
            </w:r>
            <w:proofErr w:type="spellStart"/>
            <w:r w:rsidRPr="002A4855">
              <w:rPr>
                <w:rFonts w:ascii="Calibri" w:eastAsia="Times New Roman" w:hAnsi="Calibri" w:cs="Times New Roman"/>
                <w:color w:val="000000"/>
                <w:lang w:val="en-IN" w:eastAsia="en-IN"/>
              </w:rPr>
              <w:t>Manegment</w:t>
            </w:r>
            <w:proofErr w:type="spellEnd"/>
          </w:p>
        </w:tc>
        <w:tc>
          <w:tcPr>
            <w:tcW w:w="169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Refresher</w:t>
            </w:r>
          </w:p>
        </w:tc>
        <w:tc>
          <w:tcPr>
            <w:tcW w:w="1179"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TSACS</w:t>
            </w:r>
          </w:p>
        </w:tc>
        <w:tc>
          <w:tcPr>
            <w:tcW w:w="213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proofErr w:type="spellStart"/>
            <w:r w:rsidRPr="002A4855">
              <w:rPr>
                <w:rFonts w:ascii="Calibri" w:eastAsia="Times New Roman" w:hAnsi="Calibri" w:cs="Times New Roman"/>
                <w:color w:val="000000"/>
                <w:lang w:val="en-IN" w:eastAsia="en-IN"/>
              </w:rPr>
              <w:t>Pankaj</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Chakraborty</w:t>
            </w:r>
            <w:proofErr w:type="spellEnd"/>
            <w:r w:rsidRPr="002A4855">
              <w:rPr>
                <w:rFonts w:ascii="Calibri" w:eastAsia="Times New Roman" w:hAnsi="Calibri" w:cs="Times New Roman"/>
                <w:color w:val="000000"/>
                <w:lang w:val="en-IN" w:eastAsia="en-IN"/>
              </w:rPr>
              <w:t>(</w:t>
            </w:r>
            <w:proofErr w:type="spellStart"/>
            <w:r w:rsidRPr="002A4855">
              <w:rPr>
                <w:rFonts w:ascii="Calibri" w:eastAsia="Times New Roman" w:hAnsi="Calibri" w:cs="Times New Roman"/>
                <w:color w:val="000000"/>
                <w:lang w:val="en-IN" w:eastAsia="en-IN"/>
              </w:rPr>
              <w:t>po</w:t>
            </w:r>
            <w:proofErr w:type="spellEnd"/>
            <w:r w:rsidRPr="002A4855">
              <w:rPr>
                <w:rFonts w:ascii="Calibri" w:eastAsia="Times New Roman" w:hAnsi="Calibri" w:cs="Times New Roman"/>
                <w:color w:val="000000"/>
                <w:lang w:val="en-IN" w:eastAsia="en-IN"/>
              </w:rPr>
              <w:t xml:space="preserve">) &amp; </w:t>
            </w:r>
            <w:proofErr w:type="spellStart"/>
            <w:r w:rsidRPr="002A4855">
              <w:rPr>
                <w:rFonts w:ascii="Calibri" w:eastAsia="Times New Roman" w:hAnsi="Calibri" w:cs="Times New Roman"/>
                <w:color w:val="000000"/>
                <w:lang w:val="en-IN" w:eastAsia="en-IN"/>
              </w:rPr>
              <w:t>Dipak</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Shome</w:t>
            </w:r>
            <w:proofErr w:type="spellEnd"/>
          </w:p>
        </w:tc>
        <w:tc>
          <w:tcPr>
            <w:tcW w:w="1481"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All staff</w:t>
            </w:r>
          </w:p>
        </w:tc>
      </w:tr>
      <w:tr w:rsidR="002A4855" w:rsidRPr="002A4855" w:rsidTr="002A4855">
        <w:trPr>
          <w:trHeight w:val="600"/>
        </w:trPr>
        <w:tc>
          <w:tcPr>
            <w:tcW w:w="1898" w:type="dxa"/>
            <w:tcBorders>
              <w:top w:val="nil"/>
              <w:left w:val="single" w:sz="4" w:space="0" w:color="auto"/>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27/1/2015to 28/1/2015</w:t>
            </w:r>
          </w:p>
        </w:tc>
        <w:tc>
          <w:tcPr>
            <w:tcW w:w="2042"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 xml:space="preserve">Capacity Building &amp; Programme </w:t>
            </w:r>
            <w:proofErr w:type="spellStart"/>
            <w:r w:rsidRPr="002A4855">
              <w:rPr>
                <w:rFonts w:ascii="Calibri" w:eastAsia="Times New Roman" w:hAnsi="Calibri" w:cs="Times New Roman"/>
                <w:color w:val="000000"/>
                <w:lang w:val="en-IN" w:eastAsia="en-IN"/>
              </w:rPr>
              <w:t>Manegment</w:t>
            </w:r>
            <w:proofErr w:type="spellEnd"/>
          </w:p>
        </w:tc>
        <w:tc>
          <w:tcPr>
            <w:tcW w:w="169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Refresher</w:t>
            </w:r>
          </w:p>
        </w:tc>
        <w:tc>
          <w:tcPr>
            <w:tcW w:w="1179"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TSACS</w:t>
            </w:r>
          </w:p>
        </w:tc>
        <w:tc>
          <w:tcPr>
            <w:tcW w:w="213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proofErr w:type="spellStart"/>
            <w:r w:rsidRPr="002A4855">
              <w:rPr>
                <w:rFonts w:ascii="Calibri" w:eastAsia="Times New Roman" w:hAnsi="Calibri" w:cs="Times New Roman"/>
                <w:color w:val="000000"/>
                <w:lang w:val="en-IN" w:eastAsia="en-IN"/>
              </w:rPr>
              <w:t>Pankaj</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Chakraborty</w:t>
            </w:r>
            <w:proofErr w:type="spellEnd"/>
            <w:r w:rsidRPr="002A4855">
              <w:rPr>
                <w:rFonts w:ascii="Calibri" w:eastAsia="Times New Roman" w:hAnsi="Calibri" w:cs="Times New Roman"/>
                <w:color w:val="000000"/>
                <w:lang w:val="en-IN" w:eastAsia="en-IN"/>
              </w:rPr>
              <w:t>(</w:t>
            </w:r>
            <w:proofErr w:type="spellStart"/>
            <w:r w:rsidRPr="002A4855">
              <w:rPr>
                <w:rFonts w:ascii="Calibri" w:eastAsia="Times New Roman" w:hAnsi="Calibri" w:cs="Times New Roman"/>
                <w:color w:val="000000"/>
                <w:lang w:val="en-IN" w:eastAsia="en-IN"/>
              </w:rPr>
              <w:t>po</w:t>
            </w:r>
            <w:proofErr w:type="spellEnd"/>
            <w:r w:rsidRPr="002A4855">
              <w:rPr>
                <w:rFonts w:ascii="Calibri" w:eastAsia="Times New Roman" w:hAnsi="Calibri" w:cs="Times New Roman"/>
                <w:color w:val="000000"/>
                <w:lang w:val="en-IN" w:eastAsia="en-IN"/>
              </w:rPr>
              <w:t xml:space="preserve">) &amp; </w:t>
            </w:r>
            <w:proofErr w:type="spellStart"/>
            <w:r w:rsidRPr="002A4855">
              <w:rPr>
                <w:rFonts w:ascii="Calibri" w:eastAsia="Times New Roman" w:hAnsi="Calibri" w:cs="Times New Roman"/>
                <w:color w:val="000000"/>
                <w:lang w:val="en-IN" w:eastAsia="en-IN"/>
              </w:rPr>
              <w:t>Dipak</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Shome</w:t>
            </w:r>
            <w:proofErr w:type="spellEnd"/>
          </w:p>
        </w:tc>
        <w:tc>
          <w:tcPr>
            <w:tcW w:w="1481"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PM</w:t>
            </w:r>
          </w:p>
        </w:tc>
      </w:tr>
      <w:tr w:rsidR="002A4855" w:rsidRPr="002A4855" w:rsidTr="002A4855">
        <w:trPr>
          <w:trHeight w:val="600"/>
        </w:trPr>
        <w:tc>
          <w:tcPr>
            <w:tcW w:w="1898" w:type="dxa"/>
            <w:tcBorders>
              <w:top w:val="nil"/>
              <w:left w:val="single" w:sz="4" w:space="0" w:color="auto"/>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29/1/2015to 30/1/2015</w:t>
            </w:r>
          </w:p>
        </w:tc>
        <w:tc>
          <w:tcPr>
            <w:tcW w:w="2042"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 xml:space="preserve">Capacity Building &amp; Programme </w:t>
            </w:r>
            <w:proofErr w:type="spellStart"/>
            <w:r w:rsidRPr="002A4855">
              <w:rPr>
                <w:rFonts w:ascii="Calibri" w:eastAsia="Times New Roman" w:hAnsi="Calibri" w:cs="Times New Roman"/>
                <w:color w:val="000000"/>
                <w:lang w:val="en-IN" w:eastAsia="en-IN"/>
              </w:rPr>
              <w:t>Manegment</w:t>
            </w:r>
            <w:proofErr w:type="spellEnd"/>
          </w:p>
        </w:tc>
        <w:tc>
          <w:tcPr>
            <w:tcW w:w="169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Refresher</w:t>
            </w:r>
          </w:p>
        </w:tc>
        <w:tc>
          <w:tcPr>
            <w:tcW w:w="1179"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TSACS</w:t>
            </w:r>
          </w:p>
        </w:tc>
        <w:tc>
          <w:tcPr>
            <w:tcW w:w="213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rPr>
                <w:rFonts w:ascii="Calibri" w:eastAsia="Times New Roman" w:hAnsi="Calibri" w:cs="Times New Roman"/>
                <w:color w:val="000000"/>
                <w:lang w:val="en-IN" w:eastAsia="en-IN"/>
              </w:rPr>
            </w:pPr>
            <w:proofErr w:type="spellStart"/>
            <w:r w:rsidRPr="002A4855">
              <w:rPr>
                <w:rFonts w:ascii="Calibri" w:eastAsia="Times New Roman" w:hAnsi="Calibri" w:cs="Times New Roman"/>
                <w:color w:val="000000"/>
                <w:lang w:val="en-IN" w:eastAsia="en-IN"/>
              </w:rPr>
              <w:t>Mousami</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Debnath,Pradip</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Banik,Joyita</w:t>
            </w:r>
            <w:proofErr w:type="spellEnd"/>
            <w:r w:rsidRPr="002A4855">
              <w:rPr>
                <w:rFonts w:ascii="Calibri" w:eastAsia="Times New Roman" w:hAnsi="Calibri" w:cs="Times New Roman"/>
                <w:color w:val="000000"/>
                <w:lang w:val="en-IN" w:eastAsia="en-IN"/>
              </w:rPr>
              <w:t xml:space="preserve"> Das</w:t>
            </w:r>
          </w:p>
        </w:tc>
        <w:tc>
          <w:tcPr>
            <w:tcW w:w="1481"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Counsellor</w:t>
            </w:r>
          </w:p>
        </w:tc>
      </w:tr>
      <w:tr w:rsidR="002A4855" w:rsidRPr="002A4855" w:rsidTr="002A4855">
        <w:trPr>
          <w:trHeight w:val="600"/>
        </w:trPr>
        <w:tc>
          <w:tcPr>
            <w:tcW w:w="1898" w:type="dxa"/>
            <w:tcBorders>
              <w:top w:val="nil"/>
              <w:left w:val="single" w:sz="4" w:space="0" w:color="auto"/>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10-05-2015</w:t>
            </w:r>
          </w:p>
        </w:tc>
        <w:tc>
          <w:tcPr>
            <w:tcW w:w="2042"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 xml:space="preserve">Capacity Building of STI field activities </w:t>
            </w:r>
          </w:p>
        </w:tc>
        <w:tc>
          <w:tcPr>
            <w:tcW w:w="169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Refresher</w:t>
            </w:r>
          </w:p>
        </w:tc>
        <w:tc>
          <w:tcPr>
            <w:tcW w:w="1179"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NGOs</w:t>
            </w:r>
          </w:p>
        </w:tc>
        <w:tc>
          <w:tcPr>
            <w:tcW w:w="213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 xml:space="preserve">P.M &amp; ORW and Dr </w:t>
            </w:r>
            <w:proofErr w:type="spellStart"/>
            <w:r w:rsidRPr="002A4855">
              <w:rPr>
                <w:rFonts w:ascii="Calibri" w:eastAsia="Times New Roman" w:hAnsi="Calibri" w:cs="Times New Roman"/>
                <w:color w:val="000000"/>
                <w:lang w:val="en-IN" w:eastAsia="en-IN"/>
              </w:rPr>
              <w:t>Santanu</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Acharjee</w:t>
            </w:r>
            <w:proofErr w:type="spellEnd"/>
            <w:r w:rsidRPr="002A4855">
              <w:rPr>
                <w:rFonts w:ascii="Calibri" w:eastAsia="Times New Roman" w:hAnsi="Calibri" w:cs="Times New Roman"/>
                <w:color w:val="000000"/>
                <w:lang w:val="en-IN" w:eastAsia="en-IN"/>
              </w:rPr>
              <w:t xml:space="preserve"> </w:t>
            </w:r>
          </w:p>
        </w:tc>
        <w:tc>
          <w:tcPr>
            <w:tcW w:w="1481"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proofErr w:type="spellStart"/>
            <w:r w:rsidRPr="002A4855">
              <w:rPr>
                <w:rFonts w:ascii="Calibri" w:eastAsia="Times New Roman" w:hAnsi="Calibri" w:cs="Times New Roman"/>
                <w:color w:val="000000"/>
                <w:lang w:val="en-IN" w:eastAsia="en-IN"/>
              </w:rPr>
              <w:t>PLs</w:t>
            </w:r>
            <w:proofErr w:type="spellEnd"/>
            <w:r w:rsidRPr="002A4855">
              <w:rPr>
                <w:rFonts w:ascii="Calibri" w:eastAsia="Times New Roman" w:hAnsi="Calibri" w:cs="Times New Roman"/>
                <w:color w:val="000000"/>
                <w:lang w:val="en-IN" w:eastAsia="en-IN"/>
              </w:rPr>
              <w:t xml:space="preserve"> </w:t>
            </w:r>
          </w:p>
        </w:tc>
      </w:tr>
      <w:tr w:rsidR="002A4855" w:rsidRPr="002A4855" w:rsidTr="002A4855">
        <w:trPr>
          <w:trHeight w:val="300"/>
        </w:trPr>
        <w:tc>
          <w:tcPr>
            <w:tcW w:w="1898" w:type="dxa"/>
            <w:tcBorders>
              <w:top w:val="nil"/>
              <w:left w:val="single" w:sz="4" w:space="0" w:color="auto"/>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right"/>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11-06-2015</w:t>
            </w:r>
          </w:p>
        </w:tc>
        <w:tc>
          <w:tcPr>
            <w:tcW w:w="2042"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jc w:val="center"/>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Capacity Building of  Data tools</w:t>
            </w:r>
          </w:p>
        </w:tc>
        <w:tc>
          <w:tcPr>
            <w:tcW w:w="169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New Skills</w:t>
            </w:r>
          </w:p>
        </w:tc>
        <w:tc>
          <w:tcPr>
            <w:tcW w:w="1179"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NGOs</w:t>
            </w:r>
          </w:p>
        </w:tc>
        <w:tc>
          <w:tcPr>
            <w:tcW w:w="213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rPr>
                <w:rFonts w:ascii="Calibri" w:eastAsia="Times New Roman" w:hAnsi="Calibri" w:cs="Times New Roman"/>
                <w:color w:val="000000"/>
                <w:lang w:val="en-IN" w:eastAsia="en-IN"/>
              </w:rPr>
            </w:pPr>
            <w:proofErr w:type="spellStart"/>
            <w:r w:rsidRPr="002A4855">
              <w:rPr>
                <w:rFonts w:ascii="Calibri" w:eastAsia="Times New Roman" w:hAnsi="Calibri" w:cs="Times New Roman"/>
                <w:color w:val="000000"/>
                <w:lang w:val="en-IN" w:eastAsia="en-IN"/>
              </w:rPr>
              <w:t>Pankaj</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Chakraborty</w:t>
            </w:r>
            <w:proofErr w:type="spellEnd"/>
            <w:r w:rsidRPr="002A4855">
              <w:rPr>
                <w:rFonts w:ascii="Calibri" w:eastAsia="Times New Roman" w:hAnsi="Calibri" w:cs="Times New Roman"/>
                <w:color w:val="000000"/>
                <w:lang w:val="en-IN" w:eastAsia="en-IN"/>
              </w:rPr>
              <w:t xml:space="preserve"> </w:t>
            </w:r>
          </w:p>
        </w:tc>
        <w:tc>
          <w:tcPr>
            <w:tcW w:w="1481"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 xml:space="preserve">ME Cum Accountant </w:t>
            </w:r>
          </w:p>
        </w:tc>
      </w:tr>
      <w:tr w:rsidR="002A4855" w:rsidRPr="002A4855" w:rsidTr="002A4855">
        <w:trPr>
          <w:trHeight w:val="600"/>
        </w:trPr>
        <w:tc>
          <w:tcPr>
            <w:tcW w:w="1898" w:type="dxa"/>
            <w:tcBorders>
              <w:top w:val="nil"/>
              <w:left w:val="single" w:sz="4" w:space="0" w:color="auto"/>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14-09-15 to 16-9-2015</w:t>
            </w:r>
          </w:p>
        </w:tc>
        <w:tc>
          <w:tcPr>
            <w:tcW w:w="2042"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 xml:space="preserve">Training program on Module of Tis </w:t>
            </w:r>
          </w:p>
        </w:tc>
        <w:tc>
          <w:tcPr>
            <w:tcW w:w="169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Refresher</w:t>
            </w:r>
          </w:p>
        </w:tc>
        <w:tc>
          <w:tcPr>
            <w:tcW w:w="1179"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rPr>
                <w:rFonts w:ascii="Calibri" w:eastAsia="Times New Roman" w:hAnsi="Calibri" w:cs="Times New Roman"/>
                <w:color w:val="000000"/>
                <w:lang w:val="en-IN" w:eastAsia="en-IN"/>
              </w:rPr>
            </w:pPr>
            <w:r w:rsidRPr="002A4855">
              <w:rPr>
                <w:rFonts w:ascii="Calibri" w:eastAsia="Times New Roman" w:hAnsi="Calibri" w:cs="Times New Roman"/>
                <w:color w:val="000000"/>
                <w:lang w:val="en-IN" w:eastAsia="en-IN"/>
              </w:rPr>
              <w:t>TSACS</w:t>
            </w:r>
          </w:p>
        </w:tc>
        <w:tc>
          <w:tcPr>
            <w:tcW w:w="2130"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rPr>
                <w:rFonts w:ascii="Calibri" w:eastAsia="Times New Roman" w:hAnsi="Calibri" w:cs="Times New Roman"/>
                <w:color w:val="000000"/>
                <w:lang w:val="en-IN" w:eastAsia="en-IN"/>
              </w:rPr>
            </w:pPr>
            <w:proofErr w:type="spellStart"/>
            <w:r w:rsidRPr="002A4855">
              <w:rPr>
                <w:rFonts w:ascii="Calibri" w:eastAsia="Times New Roman" w:hAnsi="Calibri" w:cs="Times New Roman"/>
                <w:color w:val="000000"/>
                <w:lang w:val="en-IN" w:eastAsia="en-IN"/>
              </w:rPr>
              <w:t>Rupali</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Bhattacharjee</w:t>
            </w:r>
            <w:proofErr w:type="spellEnd"/>
            <w:r w:rsidRPr="002A4855">
              <w:rPr>
                <w:rFonts w:ascii="Calibri" w:eastAsia="Times New Roman" w:hAnsi="Calibri" w:cs="Times New Roman"/>
                <w:color w:val="000000"/>
                <w:lang w:val="en-IN" w:eastAsia="en-IN"/>
              </w:rPr>
              <w:t xml:space="preserve"> , Rita </w:t>
            </w:r>
            <w:proofErr w:type="spellStart"/>
            <w:r w:rsidRPr="002A4855">
              <w:rPr>
                <w:rFonts w:ascii="Calibri" w:eastAsia="Times New Roman" w:hAnsi="Calibri" w:cs="Times New Roman"/>
                <w:color w:val="000000"/>
                <w:lang w:val="en-IN" w:eastAsia="en-IN"/>
              </w:rPr>
              <w:t>Saha</w:t>
            </w:r>
            <w:proofErr w:type="spellEnd"/>
            <w:r w:rsidRPr="002A4855">
              <w:rPr>
                <w:rFonts w:ascii="Calibri" w:eastAsia="Times New Roman" w:hAnsi="Calibri" w:cs="Times New Roman"/>
                <w:color w:val="000000"/>
                <w:lang w:val="en-IN" w:eastAsia="en-IN"/>
              </w:rPr>
              <w:t xml:space="preserve"> , </w:t>
            </w:r>
            <w:proofErr w:type="spellStart"/>
            <w:r w:rsidRPr="002A4855">
              <w:rPr>
                <w:rFonts w:ascii="Calibri" w:eastAsia="Times New Roman" w:hAnsi="Calibri" w:cs="Times New Roman"/>
                <w:color w:val="000000"/>
                <w:lang w:val="en-IN" w:eastAsia="en-IN"/>
              </w:rPr>
              <w:t>Pradip</w:t>
            </w:r>
            <w:proofErr w:type="spellEnd"/>
            <w:r w:rsidRPr="002A4855">
              <w:rPr>
                <w:rFonts w:ascii="Calibri" w:eastAsia="Times New Roman" w:hAnsi="Calibri" w:cs="Times New Roman"/>
                <w:color w:val="000000"/>
                <w:lang w:val="en-IN" w:eastAsia="en-IN"/>
              </w:rPr>
              <w:t xml:space="preserve"> </w:t>
            </w:r>
            <w:proofErr w:type="spellStart"/>
            <w:r w:rsidRPr="002A4855">
              <w:rPr>
                <w:rFonts w:ascii="Calibri" w:eastAsia="Times New Roman" w:hAnsi="Calibri" w:cs="Times New Roman"/>
                <w:color w:val="000000"/>
                <w:lang w:val="en-IN" w:eastAsia="en-IN"/>
              </w:rPr>
              <w:t>Debnath</w:t>
            </w:r>
            <w:proofErr w:type="spellEnd"/>
            <w:r w:rsidRPr="002A4855">
              <w:rPr>
                <w:rFonts w:ascii="Calibri" w:eastAsia="Times New Roman" w:hAnsi="Calibri" w:cs="Times New Roman"/>
                <w:color w:val="000000"/>
                <w:lang w:val="en-IN" w:eastAsia="en-IN"/>
              </w:rPr>
              <w:t xml:space="preserve"> </w:t>
            </w:r>
          </w:p>
        </w:tc>
        <w:tc>
          <w:tcPr>
            <w:tcW w:w="1481" w:type="dxa"/>
            <w:tcBorders>
              <w:top w:val="nil"/>
              <w:left w:val="nil"/>
              <w:bottom w:val="single" w:sz="4" w:space="0" w:color="auto"/>
              <w:right w:val="single" w:sz="4" w:space="0" w:color="auto"/>
            </w:tcBorders>
            <w:shd w:val="clear" w:color="auto" w:fill="auto"/>
            <w:vAlign w:val="bottom"/>
            <w:hideMark/>
          </w:tcPr>
          <w:p w:rsidR="002A4855" w:rsidRPr="002A4855" w:rsidRDefault="002A4855" w:rsidP="002A4855">
            <w:pPr>
              <w:spacing w:after="0" w:line="240" w:lineRule="auto"/>
              <w:rPr>
                <w:rFonts w:ascii="Calibri" w:eastAsia="Times New Roman" w:hAnsi="Calibri" w:cs="Times New Roman"/>
                <w:color w:val="000000"/>
                <w:lang w:val="en-IN" w:eastAsia="en-IN"/>
              </w:rPr>
            </w:pPr>
            <w:proofErr w:type="spellStart"/>
            <w:r w:rsidRPr="002A4855">
              <w:rPr>
                <w:rFonts w:ascii="Calibri" w:eastAsia="Times New Roman" w:hAnsi="Calibri" w:cs="Times New Roman"/>
                <w:color w:val="000000"/>
                <w:lang w:val="en-IN" w:eastAsia="en-IN"/>
              </w:rPr>
              <w:t>Counselor</w:t>
            </w:r>
            <w:proofErr w:type="spellEnd"/>
            <w:r w:rsidRPr="002A4855">
              <w:rPr>
                <w:rFonts w:ascii="Calibri" w:eastAsia="Times New Roman" w:hAnsi="Calibri" w:cs="Times New Roman"/>
                <w:color w:val="000000"/>
                <w:lang w:val="en-IN" w:eastAsia="en-IN"/>
              </w:rPr>
              <w:t xml:space="preserve"> </w:t>
            </w:r>
          </w:p>
        </w:tc>
      </w:tr>
    </w:tbl>
    <w:p w:rsidR="00375FA2" w:rsidRDefault="002A4855" w:rsidP="002A4855">
      <w:pPr>
        <w:pStyle w:val="ListParagraph"/>
        <w:spacing w:after="0" w:line="240" w:lineRule="auto"/>
        <w:rPr>
          <w:rFonts w:asciiTheme="minorHAnsi" w:hAnsiTheme="minorHAnsi"/>
          <w:sz w:val="24"/>
          <w:szCs w:val="24"/>
        </w:rPr>
      </w:pPr>
      <w:r>
        <w:rPr>
          <w:rFonts w:asciiTheme="minorHAnsi" w:hAnsiTheme="minorHAnsi"/>
          <w:sz w:val="24"/>
          <w:szCs w:val="24"/>
        </w:rPr>
        <w:t xml:space="preserve"> </w:t>
      </w:r>
    </w:p>
    <w:p w:rsidR="00230F7C" w:rsidRPr="00E37F1B" w:rsidRDefault="00375FA2" w:rsidP="005B627C">
      <w:pPr>
        <w:pStyle w:val="ListParagraph"/>
        <w:numPr>
          <w:ilvl w:val="0"/>
          <w:numId w:val="9"/>
        </w:numPr>
        <w:spacing w:after="0" w:line="240" w:lineRule="auto"/>
        <w:rPr>
          <w:rFonts w:asciiTheme="minorHAnsi" w:hAnsiTheme="minorHAnsi"/>
          <w:sz w:val="24"/>
          <w:szCs w:val="24"/>
        </w:rPr>
      </w:pPr>
      <w:r w:rsidRPr="00E37F1B">
        <w:rPr>
          <w:rFonts w:asciiTheme="minorHAnsi" w:hAnsiTheme="minorHAnsi"/>
          <w:sz w:val="24"/>
          <w:szCs w:val="24"/>
        </w:rPr>
        <w:t xml:space="preserve"> </w:t>
      </w:r>
      <w:r w:rsidR="00B077BF" w:rsidRPr="00E37F1B">
        <w:rPr>
          <w:rFonts w:asciiTheme="minorHAnsi" w:hAnsiTheme="minorHAnsi"/>
          <w:sz w:val="24"/>
          <w:szCs w:val="24"/>
        </w:rPr>
        <w:t xml:space="preserve">Staff </w:t>
      </w:r>
      <w:r w:rsidR="006412CD" w:rsidRPr="00E37F1B">
        <w:rPr>
          <w:rFonts w:asciiTheme="minorHAnsi" w:hAnsiTheme="minorHAnsi"/>
          <w:sz w:val="24"/>
          <w:szCs w:val="24"/>
        </w:rPr>
        <w:t>cap</w:t>
      </w:r>
      <w:r w:rsidR="00190705" w:rsidRPr="00E37F1B">
        <w:rPr>
          <w:rFonts w:asciiTheme="minorHAnsi" w:hAnsiTheme="minorHAnsi"/>
          <w:sz w:val="24"/>
          <w:szCs w:val="24"/>
        </w:rPr>
        <w:t>acity has be</w:t>
      </w:r>
      <w:r w:rsidR="002A5171">
        <w:rPr>
          <w:rFonts w:asciiTheme="minorHAnsi" w:hAnsiTheme="minorHAnsi"/>
          <w:sz w:val="24"/>
          <w:szCs w:val="24"/>
        </w:rPr>
        <w:t>en built by TSACS and the organization</w:t>
      </w:r>
      <w:r w:rsidR="00065133" w:rsidRPr="00E37F1B">
        <w:rPr>
          <w:rFonts w:asciiTheme="minorHAnsi" w:hAnsiTheme="minorHAnsi"/>
          <w:sz w:val="24"/>
          <w:szCs w:val="24"/>
        </w:rPr>
        <w:t>.</w:t>
      </w:r>
      <w:r w:rsidR="00230F7C" w:rsidRPr="00E37F1B">
        <w:rPr>
          <w:rFonts w:asciiTheme="minorHAnsi" w:hAnsiTheme="minorHAnsi"/>
          <w:sz w:val="24"/>
          <w:szCs w:val="24"/>
        </w:rPr>
        <w:t xml:space="preserve"> </w:t>
      </w:r>
    </w:p>
    <w:p w:rsidR="00230F7C" w:rsidRPr="00E37F1B" w:rsidRDefault="00230F7C" w:rsidP="005B627C">
      <w:pPr>
        <w:pStyle w:val="ListParagraph"/>
        <w:numPr>
          <w:ilvl w:val="0"/>
          <w:numId w:val="9"/>
        </w:numPr>
        <w:spacing w:after="0" w:line="240" w:lineRule="auto"/>
        <w:rPr>
          <w:rFonts w:asciiTheme="minorHAnsi" w:hAnsiTheme="minorHAnsi"/>
          <w:sz w:val="24"/>
          <w:szCs w:val="24"/>
        </w:rPr>
      </w:pPr>
      <w:r w:rsidRPr="00E37F1B">
        <w:rPr>
          <w:rFonts w:asciiTheme="minorHAnsi" w:hAnsiTheme="minorHAnsi"/>
          <w:sz w:val="24"/>
          <w:szCs w:val="24"/>
        </w:rPr>
        <w:t>Staffs</w:t>
      </w:r>
      <w:r w:rsidR="00F44A1E">
        <w:rPr>
          <w:rFonts w:asciiTheme="minorHAnsi" w:hAnsiTheme="minorHAnsi"/>
          <w:sz w:val="24"/>
          <w:szCs w:val="24"/>
        </w:rPr>
        <w:t xml:space="preserve"> (Counselor, ORW and PEs)</w:t>
      </w:r>
      <w:r w:rsidRPr="00E37F1B">
        <w:rPr>
          <w:rFonts w:asciiTheme="minorHAnsi" w:hAnsiTheme="minorHAnsi"/>
          <w:sz w:val="24"/>
          <w:szCs w:val="24"/>
        </w:rPr>
        <w:t xml:space="preserve"> got refresher training.</w:t>
      </w:r>
    </w:p>
    <w:p w:rsidR="00B63597" w:rsidRPr="002A5171" w:rsidRDefault="002A5171" w:rsidP="002A5171">
      <w:pPr>
        <w:pStyle w:val="ListParagraph"/>
        <w:numPr>
          <w:ilvl w:val="0"/>
          <w:numId w:val="9"/>
        </w:numPr>
        <w:spacing w:after="0" w:line="240" w:lineRule="auto"/>
        <w:rPr>
          <w:rFonts w:asciiTheme="minorHAnsi" w:hAnsiTheme="minorHAnsi"/>
          <w:sz w:val="24"/>
          <w:szCs w:val="24"/>
        </w:rPr>
      </w:pPr>
      <w:r>
        <w:rPr>
          <w:rFonts w:asciiTheme="minorHAnsi" w:hAnsiTheme="minorHAnsi"/>
          <w:sz w:val="24"/>
          <w:szCs w:val="24"/>
        </w:rPr>
        <w:t>I</w:t>
      </w:r>
      <w:r w:rsidR="00F44A1E">
        <w:rPr>
          <w:rFonts w:asciiTheme="minorHAnsi" w:hAnsiTheme="minorHAnsi"/>
          <w:sz w:val="24"/>
          <w:szCs w:val="24"/>
        </w:rPr>
        <w:t>nduction training given to staffs</w:t>
      </w:r>
      <w:r>
        <w:rPr>
          <w:rFonts w:asciiTheme="minorHAnsi" w:hAnsiTheme="minorHAnsi"/>
          <w:sz w:val="24"/>
          <w:szCs w:val="24"/>
        </w:rPr>
        <w:t xml:space="preserve"> though a new ORW joined a month back has yet to be inducted in the program</w:t>
      </w:r>
      <w:r w:rsidR="00230F7C" w:rsidRPr="00E37F1B">
        <w:rPr>
          <w:rFonts w:asciiTheme="minorHAnsi" w:hAnsiTheme="minorHAnsi"/>
          <w:sz w:val="24"/>
          <w:szCs w:val="24"/>
        </w:rPr>
        <w:t>.</w:t>
      </w:r>
    </w:p>
    <w:p w:rsidR="00431513" w:rsidRPr="002A5171" w:rsidRDefault="00230F7C" w:rsidP="002A5171">
      <w:pPr>
        <w:pStyle w:val="ListParagraph"/>
        <w:numPr>
          <w:ilvl w:val="0"/>
          <w:numId w:val="9"/>
        </w:numPr>
        <w:spacing w:after="0" w:line="240" w:lineRule="auto"/>
        <w:rPr>
          <w:rFonts w:asciiTheme="minorHAnsi" w:hAnsiTheme="minorHAnsi"/>
          <w:sz w:val="24"/>
          <w:szCs w:val="24"/>
        </w:rPr>
      </w:pPr>
      <w:r w:rsidRPr="00E37F1B">
        <w:rPr>
          <w:rFonts w:asciiTheme="minorHAnsi" w:hAnsiTheme="minorHAnsi"/>
          <w:sz w:val="24"/>
          <w:szCs w:val="24"/>
        </w:rPr>
        <w:t>The TI has</w:t>
      </w:r>
      <w:r w:rsidR="002A5171">
        <w:rPr>
          <w:rFonts w:asciiTheme="minorHAnsi" w:hAnsiTheme="minorHAnsi"/>
          <w:sz w:val="24"/>
          <w:szCs w:val="24"/>
        </w:rPr>
        <w:t xml:space="preserve"> conducted in house training and it was found that the Project Director and NERO personnel facilitated trainings.</w:t>
      </w:r>
    </w:p>
    <w:p w:rsidR="00B63597" w:rsidRPr="00E37F1B" w:rsidRDefault="00431513" w:rsidP="005B627C">
      <w:pPr>
        <w:pStyle w:val="ListParagraph"/>
        <w:numPr>
          <w:ilvl w:val="0"/>
          <w:numId w:val="9"/>
        </w:numPr>
        <w:spacing w:after="0" w:line="240" w:lineRule="auto"/>
        <w:rPr>
          <w:rFonts w:asciiTheme="minorHAnsi" w:hAnsiTheme="minorHAnsi"/>
          <w:sz w:val="24"/>
          <w:szCs w:val="24"/>
        </w:rPr>
      </w:pPr>
      <w:r w:rsidRPr="00E37F1B">
        <w:rPr>
          <w:rFonts w:asciiTheme="minorHAnsi" w:hAnsiTheme="minorHAnsi"/>
          <w:sz w:val="24"/>
          <w:szCs w:val="24"/>
        </w:rPr>
        <w:t xml:space="preserve"> B</w:t>
      </w:r>
      <w:r w:rsidR="00B63597" w:rsidRPr="00E37F1B">
        <w:rPr>
          <w:rFonts w:asciiTheme="minorHAnsi" w:hAnsiTheme="minorHAnsi"/>
          <w:sz w:val="24"/>
          <w:szCs w:val="24"/>
        </w:rPr>
        <w:t>asic level und</w:t>
      </w:r>
      <w:r w:rsidRPr="00E37F1B">
        <w:rPr>
          <w:rFonts w:asciiTheme="minorHAnsi" w:hAnsiTheme="minorHAnsi"/>
          <w:sz w:val="24"/>
          <w:szCs w:val="24"/>
        </w:rPr>
        <w:t>erstandin</w:t>
      </w:r>
      <w:r w:rsidR="00056D49" w:rsidRPr="00E37F1B">
        <w:rPr>
          <w:rFonts w:asciiTheme="minorHAnsi" w:hAnsiTheme="minorHAnsi"/>
          <w:sz w:val="24"/>
          <w:szCs w:val="24"/>
        </w:rPr>
        <w:t>g seems to be good among</w:t>
      </w:r>
      <w:r w:rsidRPr="00E37F1B">
        <w:rPr>
          <w:rFonts w:asciiTheme="minorHAnsi" w:hAnsiTheme="minorHAnsi"/>
          <w:sz w:val="24"/>
          <w:szCs w:val="24"/>
        </w:rPr>
        <w:t xml:space="preserve"> the </w:t>
      </w:r>
      <w:r w:rsidR="002A5171">
        <w:rPr>
          <w:rFonts w:asciiTheme="minorHAnsi" w:hAnsiTheme="minorHAnsi"/>
          <w:sz w:val="24"/>
          <w:szCs w:val="24"/>
        </w:rPr>
        <w:t>PEs</w:t>
      </w:r>
      <w:r w:rsidR="00B63597" w:rsidRPr="00E37F1B">
        <w:rPr>
          <w:rFonts w:asciiTheme="minorHAnsi" w:hAnsiTheme="minorHAnsi"/>
          <w:sz w:val="24"/>
          <w:szCs w:val="24"/>
        </w:rPr>
        <w:t>.</w:t>
      </w:r>
      <w:r w:rsidR="00056D49" w:rsidRPr="00E37F1B">
        <w:rPr>
          <w:rFonts w:asciiTheme="minorHAnsi" w:hAnsiTheme="minorHAnsi"/>
          <w:sz w:val="24"/>
          <w:szCs w:val="24"/>
        </w:rPr>
        <w:t xml:space="preserve"> </w:t>
      </w:r>
    </w:p>
    <w:p w:rsidR="00B63597" w:rsidRPr="00E37F1B" w:rsidRDefault="00B63597" w:rsidP="005B627C">
      <w:pPr>
        <w:pStyle w:val="ListParagraph"/>
        <w:numPr>
          <w:ilvl w:val="0"/>
          <w:numId w:val="9"/>
        </w:numPr>
        <w:spacing w:after="0" w:line="240" w:lineRule="auto"/>
        <w:rPr>
          <w:rFonts w:asciiTheme="minorHAnsi" w:hAnsiTheme="minorHAnsi"/>
          <w:sz w:val="24"/>
          <w:szCs w:val="24"/>
        </w:rPr>
      </w:pPr>
      <w:r w:rsidRPr="00E37F1B">
        <w:rPr>
          <w:rFonts w:asciiTheme="minorHAnsi" w:hAnsiTheme="minorHAnsi"/>
          <w:sz w:val="24"/>
          <w:szCs w:val="24"/>
        </w:rPr>
        <w:t>Thematic trainings are suggested for both staff and PEs to name a few would be: sex and sexuality, technical documentation, m</w:t>
      </w:r>
      <w:r w:rsidR="00431513" w:rsidRPr="00E37F1B">
        <w:rPr>
          <w:rFonts w:asciiTheme="minorHAnsi" w:hAnsiTheme="minorHAnsi"/>
          <w:sz w:val="24"/>
          <w:szCs w:val="24"/>
        </w:rPr>
        <w:t>icro planning,</w:t>
      </w:r>
      <w:r w:rsidRPr="00E37F1B">
        <w:rPr>
          <w:rFonts w:asciiTheme="minorHAnsi" w:hAnsiTheme="minorHAnsi"/>
          <w:sz w:val="24"/>
          <w:szCs w:val="24"/>
        </w:rPr>
        <w:t xml:space="preserve"> Advocacy from concept, planning to implementation.</w:t>
      </w:r>
    </w:p>
    <w:p w:rsidR="00062A47" w:rsidRPr="00E37F1B" w:rsidRDefault="00230F7C" w:rsidP="005B627C">
      <w:pPr>
        <w:pStyle w:val="ListParagraph"/>
        <w:numPr>
          <w:ilvl w:val="0"/>
          <w:numId w:val="9"/>
        </w:numPr>
        <w:spacing w:after="0" w:line="240" w:lineRule="auto"/>
        <w:rPr>
          <w:rFonts w:asciiTheme="minorHAnsi" w:hAnsiTheme="minorHAnsi"/>
          <w:sz w:val="24"/>
          <w:szCs w:val="24"/>
        </w:rPr>
      </w:pPr>
      <w:r w:rsidRPr="00E37F1B">
        <w:rPr>
          <w:rFonts w:asciiTheme="minorHAnsi" w:hAnsiTheme="minorHAnsi"/>
          <w:sz w:val="24"/>
          <w:szCs w:val="24"/>
        </w:rPr>
        <w:t>No training need assessment done by the TI</w:t>
      </w:r>
      <w:r w:rsidR="00431513" w:rsidRPr="00E37F1B">
        <w:rPr>
          <w:rFonts w:asciiTheme="minorHAnsi" w:hAnsiTheme="minorHAnsi"/>
          <w:sz w:val="24"/>
          <w:szCs w:val="24"/>
        </w:rPr>
        <w:t xml:space="preserve"> and</w:t>
      </w:r>
      <w:r w:rsidR="00CA7719" w:rsidRPr="00E37F1B">
        <w:rPr>
          <w:rFonts w:asciiTheme="minorHAnsi" w:hAnsiTheme="minorHAnsi"/>
          <w:sz w:val="24"/>
          <w:szCs w:val="24"/>
        </w:rPr>
        <w:t xml:space="preserve"> no impact </w:t>
      </w:r>
      <w:r w:rsidR="00431513" w:rsidRPr="00E37F1B">
        <w:rPr>
          <w:rFonts w:asciiTheme="minorHAnsi" w:hAnsiTheme="minorHAnsi"/>
          <w:sz w:val="24"/>
          <w:szCs w:val="24"/>
        </w:rPr>
        <w:t>assessment of the training has</w:t>
      </w:r>
      <w:r w:rsidR="00CA7719" w:rsidRPr="00E37F1B">
        <w:rPr>
          <w:rFonts w:asciiTheme="minorHAnsi" w:hAnsiTheme="minorHAnsi"/>
          <w:sz w:val="24"/>
          <w:szCs w:val="24"/>
        </w:rPr>
        <w:t xml:space="preserve"> been done so far.</w:t>
      </w:r>
    </w:p>
    <w:p w:rsidR="003A55DD" w:rsidRDefault="003A55DD" w:rsidP="00062A47">
      <w:pPr>
        <w:spacing w:after="0" w:line="240" w:lineRule="auto"/>
        <w:rPr>
          <w:sz w:val="24"/>
          <w:szCs w:val="24"/>
        </w:rPr>
      </w:pPr>
    </w:p>
    <w:p w:rsidR="00841CBE" w:rsidRPr="00E37F1B" w:rsidRDefault="00841CBE" w:rsidP="00062A47">
      <w:pPr>
        <w:spacing w:after="0" w:line="240" w:lineRule="auto"/>
        <w:rPr>
          <w:sz w:val="24"/>
          <w:szCs w:val="24"/>
        </w:rPr>
      </w:pPr>
    </w:p>
    <w:p w:rsidR="00562407" w:rsidRPr="00E37F1B" w:rsidRDefault="00562407" w:rsidP="005B627C">
      <w:pPr>
        <w:numPr>
          <w:ilvl w:val="0"/>
          <w:numId w:val="5"/>
        </w:numPr>
        <w:spacing w:after="0" w:line="240" w:lineRule="auto"/>
        <w:rPr>
          <w:sz w:val="24"/>
          <w:szCs w:val="24"/>
        </w:rPr>
      </w:pPr>
      <w:r w:rsidRPr="00E37F1B">
        <w:rPr>
          <w:sz w:val="24"/>
          <w:szCs w:val="24"/>
        </w:rPr>
        <w:lastRenderedPageBreak/>
        <w:t>Infrastructure of the organization</w:t>
      </w:r>
    </w:p>
    <w:p w:rsidR="00405420" w:rsidRPr="00E37F1B" w:rsidRDefault="00431513" w:rsidP="005B627C">
      <w:pPr>
        <w:pStyle w:val="ListParagraph"/>
        <w:numPr>
          <w:ilvl w:val="0"/>
          <w:numId w:val="10"/>
        </w:numPr>
        <w:spacing w:after="0" w:line="240" w:lineRule="auto"/>
        <w:rPr>
          <w:rFonts w:asciiTheme="minorHAnsi" w:hAnsiTheme="minorHAnsi"/>
          <w:sz w:val="24"/>
          <w:szCs w:val="24"/>
        </w:rPr>
      </w:pPr>
      <w:r w:rsidRPr="00E37F1B">
        <w:rPr>
          <w:rFonts w:asciiTheme="minorHAnsi" w:hAnsiTheme="minorHAnsi"/>
          <w:sz w:val="24"/>
          <w:szCs w:val="24"/>
        </w:rPr>
        <w:t xml:space="preserve">The project office </w:t>
      </w:r>
      <w:r w:rsidR="00841CBE">
        <w:rPr>
          <w:rFonts w:asciiTheme="minorHAnsi" w:hAnsiTheme="minorHAnsi"/>
          <w:sz w:val="24"/>
          <w:szCs w:val="24"/>
        </w:rPr>
        <w:t>of the TI is in Udaipur</w:t>
      </w:r>
      <w:r w:rsidR="00A27AE4" w:rsidRPr="00E37F1B">
        <w:rPr>
          <w:rFonts w:asciiTheme="minorHAnsi" w:hAnsiTheme="minorHAnsi"/>
          <w:sz w:val="24"/>
          <w:szCs w:val="24"/>
        </w:rPr>
        <w:t xml:space="preserve"> </w:t>
      </w:r>
      <w:r w:rsidR="00E04738">
        <w:rPr>
          <w:rFonts w:asciiTheme="minorHAnsi" w:hAnsiTheme="minorHAnsi"/>
          <w:sz w:val="24"/>
          <w:szCs w:val="24"/>
        </w:rPr>
        <w:t>which is a rented building and it houses a DIC also</w:t>
      </w:r>
      <w:r w:rsidR="00A27AE4" w:rsidRPr="00E37F1B">
        <w:rPr>
          <w:rFonts w:asciiTheme="minorHAnsi" w:hAnsiTheme="minorHAnsi"/>
          <w:sz w:val="24"/>
          <w:szCs w:val="24"/>
        </w:rPr>
        <w:t>.</w:t>
      </w:r>
    </w:p>
    <w:p w:rsidR="00CA7719" w:rsidRPr="00E37F1B" w:rsidRDefault="00CA7719" w:rsidP="005B627C">
      <w:pPr>
        <w:pStyle w:val="ListParagraph"/>
        <w:numPr>
          <w:ilvl w:val="0"/>
          <w:numId w:val="10"/>
        </w:numPr>
        <w:spacing w:after="0" w:line="240" w:lineRule="auto"/>
        <w:rPr>
          <w:rFonts w:asciiTheme="minorHAnsi" w:hAnsiTheme="minorHAnsi"/>
          <w:sz w:val="24"/>
          <w:szCs w:val="24"/>
        </w:rPr>
      </w:pPr>
      <w:r w:rsidRPr="00E37F1B">
        <w:rPr>
          <w:rFonts w:asciiTheme="minorHAnsi" w:hAnsiTheme="minorHAnsi"/>
          <w:sz w:val="24"/>
          <w:szCs w:val="24"/>
        </w:rPr>
        <w:t xml:space="preserve">Office furniture and computer available in the project office </w:t>
      </w:r>
      <w:r w:rsidR="00841CBE">
        <w:rPr>
          <w:rFonts w:asciiTheme="minorHAnsi" w:hAnsiTheme="minorHAnsi"/>
          <w:sz w:val="24"/>
          <w:szCs w:val="24"/>
        </w:rPr>
        <w:t xml:space="preserve">and the </w:t>
      </w:r>
      <w:r w:rsidRPr="00E37F1B">
        <w:rPr>
          <w:rFonts w:asciiTheme="minorHAnsi" w:hAnsiTheme="minorHAnsi"/>
          <w:sz w:val="24"/>
          <w:szCs w:val="24"/>
        </w:rPr>
        <w:t>requirement of the same has been fulfilled by the organization according to NACO – SACS norms/needs.</w:t>
      </w:r>
    </w:p>
    <w:p w:rsidR="00F54165" w:rsidRPr="00E37F1B" w:rsidRDefault="00F54165" w:rsidP="00F54165">
      <w:pPr>
        <w:pStyle w:val="ListParagraph"/>
        <w:numPr>
          <w:ilvl w:val="0"/>
          <w:numId w:val="10"/>
        </w:numPr>
        <w:spacing w:after="0" w:line="240" w:lineRule="auto"/>
        <w:rPr>
          <w:rFonts w:asciiTheme="minorHAnsi" w:hAnsiTheme="minorHAnsi"/>
          <w:sz w:val="24"/>
          <w:szCs w:val="24"/>
        </w:rPr>
      </w:pPr>
      <w:r>
        <w:rPr>
          <w:rFonts w:asciiTheme="minorHAnsi" w:hAnsiTheme="minorHAnsi"/>
          <w:sz w:val="24"/>
          <w:szCs w:val="24"/>
        </w:rPr>
        <w:t xml:space="preserve">The other DIC/information centre are set up in shared room of the brick fields which are often used for conducting meetings, health camps and counseling. </w:t>
      </w:r>
    </w:p>
    <w:p w:rsidR="00CA7719" w:rsidRPr="00E37F1B" w:rsidRDefault="00CA7719" w:rsidP="00EC55E9">
      <w:pPr>
        <w:pStyle w:val="ListParagraph"/>
        <w:spacing w:after="0" w:line="240" w:lineRule="auto"/>
        <w:rPr>
          <w:rFonts w:asciiTheme="minorHAnsi" w:hAnsiTheme="minorHAnsi"/>
          <w:sz w:val="24"/>
          <w:szCs w:val="24"/>
        </w:rPr>
      </w:pPr>
    </w:p>
    <w:p w:rsidR="00562407" w:rsidRPr="00E37F1B" w:rsidRDefault="00562407" w:rsidP="005B627C">
      <w:pPr>
        <w:numPr>
          <w:ilvl w:val="0"/>
          <w:numId w:val="5"/>
        </w:numPr>
        <w:spacing w:after="0" w:line="240" w:lineRule="auto"/>
        <w:rPr>
          <w:sz w:val="24"/>
          <w:szCs w:val="24"/>
        </w:rPr>
      </w:pPr>
      <w:r w:rsidRPr="00E37F1B">
        <w:rPr>
          <w:sz w:val="24"/>
          <w:szCs w:val="24"/>
        </w:rPr>
        <w:t>Documentation and Reporting: Mechanism and adherence to SACS protocols, availability of  documents, mechanism of review and action taken if any, timeliness of reporting and feedback mechanism, dissemination and sharing of the reports and documents for technical inputs if any.</w:t>
      </w:r>
    </w:p>
    <w:p w:rsidR="00F54165" w:rsidRPr="00E37F1B" w:rsidRDefault="00F54165" w:rsidP="00F54165">
      <w:pPr>
        <w:pStyle w:val="ListParagraph"/>
        <w:numPr>
          <w:ilvl w:val="0"/>
          <w:numId w:val="5"/>
        </w:numPr>
        <w:spacing w:after="0" w:line="240" w:lineRule="auto"/>
        <w:rPr>
          <w:rFonts w:asciiTheme="minorHAnsi" w:hAnsiTheme="minorHAnsi"/>
          <w:sz w:val="24"/>
          <w:szCs w:val="24"/>
        </w:rPr>
      </w:pPr>
      <w:r w:rsidRPr="00E37F1B">
        <w:rPr>
          <w:rFonts w:asciiTheme="minorHAnsi" w:hAnsiTheme="minorHAnsi"/>
          <w:sz w:val="24"/>
          <w:szCs w:val="24"/>
        </w:rPr>
        <w:t>Team’s approach towards documentation is not encouraging and the evaluation team has found limitations in the area of documentation.</w:t>
      </w:r>
    </w:p>
    <w:p w:rsidR="00F54165" w:rsidRPr="00DF5C15" w:rsidRDefault="00F54165" w:rsidP="00F54165">
      <w:pPr>
        <w:pStyle w:val="ListParagraph"/>
        <w:numPr>
          <w:ilvl w:val="0"/>
          <w:numId w:val="5"/>
        </w:numPr>
        <w:spacing w:after="0" w:line="240" w:lineRule="auto"/>
        <w:rPr>
          <w:rFonts w:asciiTheme="minorHAnsi" w:hAnsiTheme="minorHAnsi"/>
          <w:sz w:val="24"/>
          <w:szCs w:val="24"/>
        </w:rPr>
      </w:pPr>
      <w:r w:rsidRPr="00E37F1B">
        <w:rPr>
          <w:rFonts w:asciiTheme="minorHAnsi" w:hAnsiTheme="minorHAnsi"/>
          <w:sz w:val="24"/>
          <w:szCs w:val="24"/>
        </w:rPr>
        <w:t>The counseling register requires to be filled up properly.</w:t>
      </w:r>
      <w:r>
        <w:rPr>
          <w:rFonts w:asciiTheme="minorHAnsi" w:hAnsiTheme="minorHAnsi"/>
          <w:sz w:val="24"/>
          <w:szCs w:val="24"/>
        </w:rPr>
        <w:t xml:space="preserve"> The counselor is not clear of what sort of counseling required for an individual in her follow up visit. She has conducted very few pre test counseling and STI counseling.</w:t>
      </w:r>
    </w:p>
    <w:p w:rsidR="00F54165" w:rsidRPr="00E37F1B" w:rsidRDefault="00F54165" w:rsidP="00F54165">
      <w:pPr>
        <w:pStyle w:val="NoSpacing"/>
        <w:numPr>
          <w:ilvl w:val="0"/>
          <w:numId w:val="5"/>
        </w:numPr>
        <w:rPr>
          <w:rFonts w:asciiTheme="minorHAnsi" w:hAnsiTheme="minorHAnsi"/>
          <w:sz w:val="24"/>
          <w:szCs w:val="24"/>
        </w:rPr>
      </w:pPr>
      <w:r w:rsidRPr="00E37F1B">
        <w:rPr>
          <w:rFonts w:asciiTheme="minorHAnsi" w:hAnsiTheme="minorHAnsi"/>
          <w:sz w:val="24"/>
          <w:szCs w:val="24"/>
        </w:rPr>
        <w:t xml:space="preserve">Review meetings are conducted to discuss the achievement of the targets set in indicators. But the documentation and reporting system has not been monitored. </w:t>
      </w:r>
    </w:p>
    <w:p w:rsidR="00F54165" w:rsidRPr="00E37F1B" w:rsidRDefault="00F54165" w:rsidP="00F54165">
      <w:pPr>
        <w:pStyle w:val="ListParagraph"/>
        <w:numPr>
          <w:ilvl w:val="0"/>
          <w:numId w:val="5"/>
        </w:numPr>
        <w:spacing w:after="0" w:line="240" w:lineRule="auto"/>
        <w:rPr>
          <w:rFonts w:asciiTheme="minorHAnsi" w:hAnsiTheme="minorHAnsi"/>
          <w:sz w:val="24"/>
          <w:szCs w:val="24"/>
        </w:rPr>
      </w:pPr>
      <w:r>
        <w:rPr>
          <w:rFonts w:asciiTheme="minorHAnsi" w:hAnsiTheme="minorHAnsi"/>
          <w:sz w:val="24"/>
          <w:szCs w:val="24"/>
        </w:rPr>
        <w:t>Few PL</w:t>
      </w:r>
      <w:r w:rsidRPr="00E37F1B">
        <w:rPr>
          <w:rFonts w:asciiTheme="minorHAnsi" w:hAnsiTheme="minorHAnsi"/>
          <w:sz w:val="24"/>
          <w:szCs w:val="24"/>
        </w:rPr>
        <w:t>s are known to be illiterate so the organization should develop pictorial outreach and micro-plans for their convenience.</w:t>
      </w:r>
    </w:p>
    <w:p w:rsidR="00F54165" w:rsidRPr="00E37F1B" w:rsidRDefault="00F54165" w:rsidP="00F54165">
      <w:pPr>
        <w:pStyle w:val="ListParagraph"/>
        <w:numPr>
          <w:ilvl w:val="0"/>
          <w:numId w:val="5"/>
        </w:numPr>
        <w:spacing w:after="0" w:line="240" w:lineRule="auto"/>
        <w:rPr>
          <w:rFonts w:asciiTheme="minorHAnsi" w:hAnsiTheme="minorHAnsi"/>
          <w:sz w:val="24"/>
          <w:szCs w:val="24"/>
        </w:rPr>
      </w:pPr>
      <w:r w:rsidRPr="00E37F1B">
        <w:rPr>
          <w:rFonts w:asciiTheme="minorHAnsi" w:hAnsiTheme="minorHAnsi"/>
          <w:sz w:val="24"/>
          <w:szCs w:val="24"/>
        </w:rPr>
        <w:t>Many concepts of project documentation still not clear with the team.</w:t>
      </w:r>
    </w:p>
    <w:p w:rsidR="00F54165" w:rsidRPr="00E37F1B" w:rsidRDefault="00F54165" w:rsidP="00F54165">
      <w:pPr>
        <w:pStyle w:val="ListParagraph"/>
        <w:numPr>
          <w:ilvl w:val="0"/>
          <w:numId w:val="5"/>
        </w:numPr>
        <w:spacing w:after="0" w:line="240" w:lineRule="auto"/>
        <w:rPr>
          <w:rFonts w:asciiTheme="minorHAnsi" w:hAnsiTheme="minorHAnsi"/>
          <w:sz w:val="24"/>
          <w:szCs w:val="24"/>
        </w:rPr>
      </w:pPr>
      <w:r w:rsidRPr="00E37F1B">
        <w:rPr>
          <w:rFonts w:asciiTheme="minorHAnsi" w:hAnsiTheme="minorHAnsi"/>
          <w:sz w:val="24"/>
          <w:szCs w:val="24"/>
        </w:rPr>
        <w:t>ORW level planning exists but at a very basic and nascent stage.</w:t>
      </w:r>
    </w:p>
    <w:p w:rsidR="00405420" w:rsidRPr="00E37F1B" w:rsidRDefault="00405420" w:rsidP="00405420">
      <w:pPr>
        <w:pStyle w:val="ListParagraph"/>
        <w:spacing w:after="0" w:line="240" w:lineRule="auto"/>
        <w:rPr>
          <w:rFonts w:asciiTheme="minorHAnsi" w:hAnsiTheme="minorHAnsi"/>
          <w:sz w:val="24"/>
          <w:szCs w:val="24"/>
        </w:rPr>
      </w:pPr>
    </w:p>
    <w:p w:rsidR="001532C5" w:rsidRDefault="00562407" w:rsidP="001532C5">
      <w:pPr>
        <w:ind w:left="720"/>
        <w:rPr>
          <w:b/>
          <w:bCs/>
          <w:sz w:val="24"/>
          <w:szCs w:val="24"/>
        </w:rPr>
      </w:pPr>
      <w:r w:rsidRPr="00E37F1B">
        <w:rPr>
          <w:b/>
          <w:bCs/>
          <w:sz w:val="24"/>
          <w:szCs w:val="24"/>
        </w:rPr>
        <w:t xml:space="preserve">III. Program Deliverables </w:t>
      </w:r>
    </w:p>
    <w:p w:rsidR="00562407" w:rsidRPr="001532C5" w:rsidRDefault="00562407" w:rsidP="001532C5">
      <w:pPr>
        <w:pStyle w:val="NoSpacing"/>
        <w:rPr>
          <w:b/>
        </w:rPr>
      </w:pPr>
      <w:r w:rsidRPr="001532C5">
        <w:rPr>
          <w:b/>
        </w:rPr>
        <w:t>Outreach</w:t>
      </w:r>
    </w:p>
    <w:p w:rsidR="00562407" w:rsidRPr="00E37F1B" w:rsidRDefault="00562407" w:rsidP="005B627C">
      <w:pPr>
        <w:pStyle w:val="NoSpacing"/>
        <w:numPr>
          <w:ilvl w:val="0"/>
          <w:numId w:val="39"/>
        </w:numPr>
      </w:pPr>
      <w:r w:rsidRPr="00E37F1B">
        <w:t>Line listing of the HRG by category.</w:t>
      </w:r>
    </w:p>
    <w:p w:rsidR="009E54C1" w:rsidRDefault="009E54C1" w:rsidP="00F54165">
      <w:pPr>
        <w:pStyle w:val="ListParagraph"/>
        <w:numPr>
          <w:ilvl w:val="0"/>
          <w:numId w:val="36"/>
        </w:numPr>
        <w:spacing w:after="0" w:line="240" w:lineRule="auto"/>
      </w:pPr>
      <w:r w:rsidRPr="00F54165">
        <w:rPr>
          <w:rFonts w:asciiTheme="minorHAnsi" w:hAnsiTheme="minorHAnsi"/>
          <w:sz w:val="24"/>
          <w:szCs w:val="24"/>
        </w:rPr>
        <w:t xml:space="preserve">A total of </w:t>
      </w:r>
      <w:r w:rsidR="00F54165" w:rsidRPr="00F54165">
        <w:rPr>
          <w:rFonts w:asciiTheme="minorHAnsi" w:hAnsiTheme="minorHAnsi"/>
          <w:sz w:val="24"/>
          <w:szCs w:val="24"/>
        </w:rPr>
        <w:t>3577 ML</w:t>
      </w:r>
      <w:r w:rsidRPr="00F54165">
        <w:rPr>
          <w:rFonts w:asciiTheme="minorHAnsi" w:hAnsiTheme="minorHAnsi"/>
          <w:sz w:val="24"/>
          <w:szCs w:val="24"/>
        </w:rPr>
        <w:t xml:space="preserve"> individuals have been line listed by the project staff.</w:t>
      </w:r>
      <w:r w:rsidR="00C73185" w:rsidRPr="00F54165">
        <w:rPr>
          <w:rFonts w:asciiTheme="minorHAnsi" w:hAnsiTheme="minorHAnsi"/>
          <w:sz w:val="24"/>
          <w:szCs w:val="24"/>
        </w:rPr>
        <w:t xml:space="preserve"> </w:t>
      </w:r>
      <w:r w:rsidR="00956EEE" w:rsidRPr="00F54165">
        <w:rPr>
          <w:rFonts w:asciiTheme="minorHAnsi" w:hAnsiTheme="minorHAnsi"/>
          <w:sz w:val="24"/>
          <w:szCs w:val="24"/>
        </w:rPr>
        <w:t>This includes</w:t>
      </w:r>
      <w:r w:rsidR="00F54165">
        <w:t xml:space="preserve">                              Brick field workers -1794, Construction </w:t>
      </w:r>
      <w:proofErr w:type="spellStart"/>
      <w:r w:rsidR="00F54165">
        <w:t>labour</w:t>
      </w:r>
      <w:proofErr w:type="spellEnd"/>
      <w:r w:rsidR="00F54165">
        <w:t xml:space="preserve"> – 1039, </w:t>
      </w:r>
      <w:proofErr w:type="spellStart"/>
      <w:r w:rsidR="00F54165">
        <w:t>Hammal</w:t>
      </w:r>
      <w:proofErr w:type="spellEnd"/>
      <w:r w:rsidR="00F54165">
        <w:t xml:space="preserve"> – 209 and Industrial </w:t>
      </w:r>
      <w:proofErr w:type="spellStart"/>
      <w:r w:rsidR="00F54165">
        <w:t>labour</w:t>
      </w:r>
      <w:proofErr w:type="spellEnd"/>
      <w:r w:rsidR="00F54165">
        <w:t xml:space="preserve"> -590  </w:t>
      </w:r>
    </w:p>
    <w:p w:rsidR="00F54165" w:rsidRPr="00F54165" w:rsidRDefault="00F54165" w:rsidP="00F54165">
      <w:pPr>
        <w:pStyle w:val="ListParagraph"/>
        <w:spacing w:after="0" w:line="240" w:lineRule="auto"/>
      </w:pPr>
    </w:p>
    <w:p w:rsidR="00562407" w:rsidRPr="001532C5" w:rsidRDefault="00562407" w:rsidP="005B627C">
      <w:pPr>
        <w:pStyle w:val="ListParagraph"/>
        <w:numPr>
          <w:ilvl w:val="0"/>
          <w:numId w:val="39"/>
        </w:numPr>
        <w:spacing w:after="0" w:line="240" w:lineRule="auto"/>
        <w:rPr>
          <w:sz w:val="24"/>
          <w:szCs w:val="24"/>
        </w:rPr>
      </w:pPr>
      <w:r w:rsidRPr="001532C5">
        <w:rPr>
          <w:sz w:val="24"/>
          <w:szCs w:val="24"/>
        </w:rPr>
        <w:t>Micro planning in place and the same is reflected in Quality and documentation.</w:t>
      </w:r>
    </w:p>
    <w:p w:rsidR="006E21AC" w:rsidRPr="00E9265F" w:rsidRDefault="001B1133" w:rsidP="00E9265F">
      <w:pPr>
        <w:pStyle w:val="ListParagraph"/>
        <w:numPr>
          <w:ilvl w:val="0"/>
          <w:numId w:val="12"/>
        </w:numPr>
        <w:spacing w:after="0" w:line="240" w:lineRule="auto"/>
        <w:rPr>
          <w:rFonts w:asciiTheme="minorHAnsi" w:hAnsiTheme="minorHAnsi"/>
          <w:sz w:val="24"/>
          <w:szCs w:val="24"/>
        </w:rPr>
      </w:pPr>
      <w:r w:rsidRPr="00E37F1B">
        <w:rPr>
          <w:rFonts w:asciiTheme="minorHAnsi" w:hAnsiTheme="minorHAnsi"/>
          <w:sz w:val="24"/>
          <w:szCs w:val="24"/>
        </w:rPr>
        <w:t>Micro planning in place but followed unevenly by the project staff and the PEs.</w:t>
      </w:r>
    </w:p>
    <w:p w:rsidR="00110BD3" w:rsidRPr="00E37F1B" w:rsidRDefault="001B1133" w:rsidP="005B627C">
      <w:pPr>
        <w:pStyle w:val="ListParagraph"/>
        <w:numPr>
          <w:ilvl w:val="0"/>
          <w:numId w:val="12"/>
        </w:numPr>
        <w:spacing w:after="0" w:line="240" w:lineRule="auto"/>
        <w:rPr>
          <w:rFonts w:asciiTheme="minorHAnsi" w:hAnsiTheme="minorHAnsi"/>
          <w:sz w:val="24"/>
          <w:szCs w:val="24"/>
        </w:rPr>
      </w:pPr>
      <w:r w:rsidRPr="00E37F1B">
        <w:rPr>
          <w:rFonts w:asciiTheme="minorHAnsi" w:hAnsiTheme="minorHAnsi"/>
          <w:sz w:val="24"/>
          <w:szCs w:val="24"/>
        </w:rPr>
        <w:t xml:space="preserve">The project </w:t>
      </w:r>
      <w:r w:rsidR="00110BD3" w:rsidRPr="00E37F1B">
        <w:rPr>
          <w:rFonts w:asciiTheme="minorHAnsi" w:hAnsiTheme="minorHAnsi"/>
          <w:sz w:val="24"/>
          <w:szCs w:val="24"/>
        </w:rPr>
        <w:t>staff has</w:t>
      </w:r>
      <w:r w:rsidRPr="00E37F1B">
        <w:rPr>
          <w:rFonts w:asciiTheme="minorHAnsi" w:hAnsiTheme="minorHAnsi"/>
          <w:sz w:val="24"/>
          <w:szCs w:val="24"/>
        </w:rPr>
        <w:t xml:space="preserve"> their</w:t>
      </w:r>
      <w:r w:rsidR="00405420" w:rsidRPr="00E37F1B">
        <w:rPr>
          <w:rFonts w:asciiTheme="minorHAnsi" w:hAnsiTheme="minorHAnsi"/>
          <w:sz w:val="24"/>
          <w:szCs w:val="24"/>
        </w:rPr>
        <w:t xml:space="preserve"> plans in place, but ORWs</w:t>
      </w:r>
      <w:r w:rsidRPr="00E37F1B">
        <w:rPr>
          <w:rFonts w:asciiTheme="minorHAnsi" w:hAnsiTheme="minorHAnsi"/>
          <w:sz w:val="24"/>
          <w:szCs w:val="24"/>
        </w:rPr>
        <w:t xml:space="preserve"> are the ones who follow micro plann</w:t>
      </w:r>
      <w:r w:rsidR="00AE490F" w:rsidRPr="00E37F1B">
        <w:rPr>
          <w:rFonts w:asciiTheme="minorHAnsi" w:hAnsiTheme="minorHAnsi"/>
          <w:sz w:val="24"/>
          <w:szCs w:val="24"/>
        </w:rPr>
        <w:t>ing</w:t>
      </w:r>
      <w:r w:rsidRPr="00E37F1B">
        <w:rPr>
          <w:rFonts w:asciiTheme="minorHAnsi" w:hAnsiTheme="minorHAnsi"/>
          <w:sz w:val="24"/>
          <w:szCs w:val="24"/>
        </w:rPr>
        <w:t>.</w:t>
      </w:r>
    </w:p>
    <w:p w:rsidR="009C29D8" w:rsidRPr="006E21AC" w:rsidRDefault="00525DB4" w:rsidP="005B627C">
      <w:pPr>
        <w:pStyle w:val="NoSpacing"/>
        <w:numPr>
          <w:ilvl w:val="0"/>
          <w:numId w:val="12"/>
        </w:numPr>
        <w:rPr>
          <w:rFonts w:asciiTheme="minorHAnsi" w:hAnsiTheme="minorHAnsi"/>
          <w:sz w:val="24"/>
          <w:szCs w:val="24"/>
        </w:rPr>
      </w:pPr>
      <w:r w:rsidRPr="00E37F1B">
        <w:rPr>
          <w:rFonts w:asciiTheme="minorHAnsi" w:hAnsiTheme="minorHAnsi"/>
          <w:sz w:val="24"/>
          <w:szCs w:val="24"/>
        </w:rPr>
        <w:t>Micro-planning in place and it reflects in quality and documentation but the same require improvement</w:t>
      </w:r>
      <w:r w:rsidR="00E660A6">
        <w:rPr>
          <w:rFonts w:asciiTheme="minorHAnsi" w:hAnsiTheme="minorHAnsi"/>
          <w:sz w:val="24"/>
          <w:szCs w:val="24"/>
        </w:rPr>
        <w:t xml:space="preserve"> and to be</w:t>
      </w:r>
      <w:r w:rsidRPr="006E21AC">
        <w:rPr>
          <w:rFonts w:asciiTheme="minorHAnsi" w:hAnsiTheme="minorHAnsi"/>
          <w:sz w:val="24"/>
          <w:szCs w:val="24"/>
        </w:rPr>
        <w:t xml:space="preserve"> reviewed after a g</w:t>
      </w:r>
      <w:r w:rsidR="00E9265F">
        <w:rPr>
          <w:rFonts w:asciiTheme="minorHAnsi" w:hAnsiTheme="minorHAnsi"/>
          <w:sz w:val="24"/>
          <w:szCs w:val="24"/>
        </w:rPr>
        <w:t>iven period.</w:t>
      </w:r>
    </w:p>
    <w:p w:rsidR="001B1133" w:rsidRPr="001532C5" w:rsidRDefault="001B1133" w:rsidP="001532C5">
      <w:pPr>
        <w:spacing w:after="0" w:line="240" w:lineRule="auto"/>
        <w:rPr>
          <w:sz w:val="24"/>
          <w:szCs w:val="24"/>
        </w:rPr>
      </w:pPr>
      <w:r w:rsidRPr="001532C5">
        <w:rPr>
          <w:sz w:val="24"/>
          <w:szCs w:val="24"/>
        </w:rPr>
        <w:t xml:space="preserve"> </w:t>
      </w:r>
    </w:p>
    <w:p w:rsidR="0032299E" w:rsidRPr="00E37F1B" w:rsidRDefault="00562407" w:rsidP="005B627C">
      <w:pPr>
        <w:numPr>
          <w:ilvl w:val="0"/>
          <w:numId w:val="39"/>
        </w:numPr>
        <w:spacing w:after="0" w:line="240" w:lineRule="auto"/>
        <w:rPr>
          <w:sz w:val="24"/>
          <w:szCs w:val="24"/>
        </w:rPr>
      </w:pPr>
      <w:r w:rsidRPr="00E37F1B">
        <w:rPr>
          <w:sz w:val="24"/>
          <w:szCs w:val="24"/>
        </w:rPr>
        <w:t>Coverage of target population (sub-group wise): Target / regular contacts only in HRGs</w:t>
      </w:r>
    </w:p>
    <w:p w:rsidR="00E9265F" w:rsidRDefault="00E9265F" w:rsidP="004A6D01">
      <w:pPr>
        <w:pStyle w:val="ListParagraph"/>
        <w:numPr>
          <w:ilvl w:val="0"/>
          <w:numId w:val="36"/>
        </w:numPr>
        <w:spacing w:after="0" w:line="240" w:lineRule="auto"/>
      </w:pPr>
      <w:r w:rsidRPr="00F54165">
        <w:rPr>
          <w:rFonts w:asciiTheme="minorHAnsi" w:hAnsiTheme="minorHAnsi"/>
          <w:sz w:val="24"/>
          <w:szCs w:val="24"/>
        </w:rPr>
        <w:t>A total of 3577 ML individuals have been line listed by the project staff. This includes</w:t>
      </w:r>
      <w:r>
        <w:t xml:space="preserve">                              Brick field workers -1794, Construction </w:t>
      </w:r>
      <w:proofErr w:type="spellStart"/>
      <w:r>
        <w:t>labour</w:t>
      </w:r>
      <w:proofErr w:type="spellEnd"/>
      <w:r>
        <w:t xml:space="preserve"> – 1039, </w:t>
      </w:r>
      <w:proofErr w:type="spellStart"/>
      <w:r>
        <w:t>Hammal</w:t>
      </w:r>
      <w:proofErr w:type="spellEnd"/>
      <w:r>
        <w:t xml:space="preserve"> – 209 and Industrial </w:t>
      </w:r>
      <w:proofErr w:type="spellStart"/>
      <w:r>
        <w:t>labour</w:t>
      </w:r>
      <w:proofErr w:type="spellEnd"/>
      <w:r>
        <w:t xml:space="preserve"> -590  </w:t>
      </w:r>
    </w:p>
    <w:p w:rsidR="009E54C1" w:rsidRPr="00E37F1B" w:rsidRDefault="00E9265F" w:rsidP="005B627C">
      <w:pPr>
        <w:pStyle w:val="ListParagraph"/>
        <w:numPr>
          <w:ilvl w:val="0"/>
          <w:numId w:val="32"/>
        </w:numPr>
        <w:spacing w:after="0" w:line="240" w:lineRule="auto"/>
        <w:rPr>
          <w:rFonts w:asciiTheme="minorHAnsi" w:hAnsiTheme="minorHAnsi"/>
          <w:sz w:val="24"/>
          <w:szCs w:val="24"/>
        </w:rPr>
      </w:pPr>
      <w:r>
        <w:rPr>
          <w:rFonts w:asciiTheme="minorHAnsi" w:hAnsiTheme="minorHAnsi" w:cs="Times New Roman"/>
          <w:sz w:val="24"/>
          <w:szCs w:val="24"/>
        </w:rPr>
        <w:t>3557 MLs</w:t>
      </w:r>
      <w:r w:rsidR="009173A0" w:rsidRPr="00E37F1B">
        <w:rPr>
          <w:rFonts w:asciiTheme="minorHAnsi" w:hAnsiTheme="minorHAnsi" w:cs="Times New Roman"/>
          <w:sz w:val="24"/>
          <w:szCs w:val="24"/>
        </w:rPr>
        <w:t xml:space="preserve"> </w:t>
      </w:r>
      <w:r w:rsidR="009E54C1" w:rsidRPr="00E37F1B">
        <w:rPr>
          <w:rFonts w:asciiTheme="minorHAnsi" w:hAnsiTheme="minorHAnsi" w:cs="Times New Roman"/>
          <w:sz w:val="24"/>
          <w:szCs w:val="24"/>
        </w:rPr>
        <w:t xml:space="preserve">are covered by the Project staff. </w:t>
      </w:r>
    </w:p>
    <w:p w:rsidR="000C55D2" w:rsidRPr="00E37F1B" w:rsidRDefault="009E54C1" w:rsidP="005B627C">
      <w:pPr>
        <w:pStyle w:val="ListParagraph"/>
        <w:numPr>
          <w:ilvl w:val="0"/>
          <w:numId w:val="32"/>
        </w:numPr>
        <w:spacing w:after="0" w:line="240" w:lineRule="auto"/>
        <w:rPr>
          <w:rFonts w:asciiTheme="minorHAnsi" w:hAnsiTheme="minorHAnsi"/>
          <w:sz w:val="24"/>
          <w:szCs w:val="24"/>
        </w:rPr>
      </w:pPr>
      <w:r w:rsidRPr="00E37F1B">
        <w:rPr>
          <w:rFonts w:asciiTheme="minorHAnsi" w:hAnsiTheme="minorHAnsi" w:cs="Times New Roman"/>
          <w:sz w:val="24"/>
          <w:szCs w:val="24"/>
        </w:rPr>
        <w:t>As per the records made avai</w:t>
      </w:r>
      <w:r w:rsidR="00E9265F">
        <w:rPr>
          <w:rFonts w:asciiTheme="minorHAnsi" w:hAnsiTheme="minorHAnsi" w:cs="Times New Roman"/>
          <w:sz w:val="24"/>
          <w:szCs w:val="24"/>
        </w:rPr>
        <w:t>lable, 1592 ML visited the DIC and attended DIC level meetings.</w:t>
      </w:r>
    </w:p>
    <w:p w:rsidR="00405420" w:rsidRPr="00E37F1B" w:rsidRDefault="00405420" w:rsidP="00405420">
      <w:pPr>
        <w:pStyle w:val="ListParagraph"/>
        <w:spacing w:after="0" w:line="240" w:lineRule="auto"/>
        <w:rPr>
          <w:rFonts w:asciiTheme="minorHAnsi" w:hAnsiTheme="minorHAnsi" w:cstheme="minorHAnsi"/>
          <w:sz w:val="24"/>
          <w:szCs w:val="24"/>
        </w:rPr>
      </w:pPr>
    </w:p>
    <w:p w:rsidR="00562407" w:rsidRPr="00E37F1B" w:rsidRDefault="00562407" w:rsidP="005B627C">
      <w:pPr>
        <w:numPr>
          <w:ilvl w:val="0"/>
          <w:numId w:val="39"/>
        </w:numPr>
        <w:spacing w:after="0" w:line="240" w:lineRule="auto"/>
        <w:rPr>
          <w:sz w:val="24"/>
          <w:szCs w:val="24"/>
        </w:rPr>
      </w:pPr>
      <w:r w:rsidRPr="00E37F1B">
        <w:rPr>
          <w:sz w:val="24"/>
          <w:szCs w:val="24"/>
        </w:rPr>
        <w:t>Outreach planning – quality, documentation and reflection in implementation</w:t>
      </w:r>
    </w:p>
    <w:p w:rsidR="00110BD3" w:rsidRDefault="00110BD3" w:rsidP="005B627C">
      <w:pPr>
        <w:pStyle w:val="ListParagraph"/>
        <w:numPr>
          <w:ilvl w:val="0"/>
          <w:numId w:val="13"/>
        </w:numPr>
        <w:spacing w:after="0" w:line="240" w:lineRule="auto"/>
        <w:rPr>
          <w:rFonts w:asciiTheme="minorHAnsi" w:hAnsiTheme="minorHAnsi"/>
          <w:sz w:val="24"/>
          <w:szCs w:val="24"/>
        </w:rPr>
      </w:pPr>
      <w:r w:rsidRPr="00E37F1B">
        <w:rPr>
          <w:rFonts w:asciiTheme="minorHAnsi" w:hAnsiTheme="minorHAnsi"/>
          <w:sz w:val="24"/>
          <w:szCs w:val="24"/>
        </w:rPr>
        <w:t>Outreach planning done on a very basic level.</w:t>
      </w:r>
    </w:p>
    <w:p w:rsidR="00215578" w:rsidRPr="00215578" w:rsidRDefault="00215578" w:rsidP="00215578">
      <w:pPr>
        <w:pStyle w:val="ListParagraph"/>
        <w:numPr>
          <w:ilvl w:val="0"/>
          <w:numId w:val="13"/>
        </w:numPr>
        <w:autoSpaceDE w:val="0"/>
        <w:autoSpaceDN w:val="0"/>
        <w:adjustRightInd w:val="0"/>
        <w:spacing w:after="0" w:line="240" w:lineRule="auto"/>
        <w:rPr>
          <w:rFonts w:cs="Calibri"/>
          <w:color w:val="000000"/>
          <w:sz w:val="24"/>
          <w:szCs w:val="24"/>
          <w:lang w:val="en-IN"/>
        </w:rPr>
      </w:pPr>
      <w:r>
        <w:rPr>
          <w:rFonts w:cs="Calibri"/>
          <w:color w:val="000000"/>
          <w:sz w:val="23"/>
          <w:szCs w:val="23"/>
          <w:lang w:val="en-IN"/>
        </w:rPr>
        <w:t xml:space="preserve">Outreach requires </w:t>
      </w:r>
      <w:r w:rsidR="00F14B91">
        <w:rPr>
          <w:rFonts w:cs="Calibri"/>
          <w:color w:val="000000"/>
          <w:sz w:val="23"/>
          <w:szCs w:val="23"/>
          <w:lang w:val="en-IN"/>
        </w:rPr>
        <w:t>mapping</w:t>
      </w:r>
      <w:r w:rsidRPr="00215578">
        <w:rPr>
          <w:rFonts w:cs="Calibri"/>
          <w:color w:val="000000"/>
          <w:sz w:val="23"/>
          <w:szCs w:val="23"/>
          <w:lang w:val="en-IN"/>
        </w:rPr>
        <w:t xml:space="preserve"> out key hot spots especially in destination areas – the places where the migrants congregate and can be accessible for meaningful group sessions. </w:t>
      </w:r>
    </w:p>
    <w:p w:rsidR="00215578" w:rsidRPr="00215578" w:rsidRDefault="00215578" w:rsidP="00215578">
      <w:pPr>
        <w:pStyle w:val="ListParagraph"/>
        <w:numPr>
          <w:ilvl w:val="0"/>
          <w:numId w:val="13"/>
        </w:numPr>
        <w:autoSpaceDE w:val="0"/>
        <w:autoSpaceDN w:val="0"/>
        <w:adjustRightInd w:val="0"/>
        <w:spacing w:after="0" w:line="240" w:lineRule="auto"/>
        <w:rPr>
          <w:rFonts w:cs="Calibri"/>
          <w:color w:val="000000"/>
          <w:sz w:val="24"/>
          <w:szCs w:val="24"/>
          <w:lang w:val="en-IN"/>
        </w:rPr>
      </w:pPr>
      <w:r>
        <w:rPr>
          <w:rFonts w:cs="Calibri"/>
          <w:color w:val="000000"/>
          <w:sz w:val="23"/>
          <w:szCs w:val="23"/>
          <w:lang w:val="en-IN"/>
        </w:rPr>
        <w:t>Outreach need to i</w:t>
      </w:r>
      <w:r w:rsidRPr="00215578">
        <w:rPr>
          <w:rFonts w:cs="Calibri"/>
          <w:color w:val="000000"/>
          <w:sz w:val="23"/>
          <w:szCs w:val="23"/>
          <w:lang w:val="en-IN"/>
        </w:rPr>
        <w:t xml:space="preserve">dentify local sex networks including their size, distribution and mobility </w:t>
      </w:r>
    </w:p>
    <w:p w:rsidR="00215578" w:rsidRPr="00215578" w:rsidRDefault="00215578" w:rsidP="00215578">
      <w:pPr>
        <w:pStyle w:val="ListParagraph"/>
        <w:numPr>
          <w:ilvl w:val="0"/>
          <w:numId w:val="13"/>
        </w:numPr>
        <w:autoSpaceDE w:val="0"/>
        <w:autoSpaceDN w:val="0"/>
        <w:adjustRightInd w:val="0"/>
        <w:spacing w:after="37" w:line="240" w:lineRule="auto"/>
        <w:rPr>
          <w:rFonts w:cs="Calibri"/>
          <w:color w:val="000000"/>
          <w:sz w:val="23"/>
          <w:szCs w:val="23"/>
          <w:lang w:val="en-IN"/>
        </w:rPr>
      </w:pPr>
      <w:r>
        <w:rPr>
          <w:rFonts w:cs="Calibri"/>
          <w:color w:val="000000"/>
          <w:sz w:val="23"/>
          <w:szCs w:val="23"/>
          <w:lang w:val="en-IN"/>
        </w:rPr>
        <w:t>Outreach requires to i</w:t>
      </w:r>
      <w:r w:rsidRPr="00215578">
        <w:rPr>
          <w:rFonts w:cs="Calibri"/>
          <w:color w:val="000000"/>
          <w:sz w:val="23"/>
          <w:szCs w:val="23"/>
          <w:lang w:val="en-IN"/>
        </w:rPr>
        <w:t xml:space="preserve">dentify local service providers and other programmes including </w:t>
      </w:r>
      <w:proofErr w:type="spellStart"/>
      <w:r w:rsidRPr="00215578">
        <w:rPr>
          <w:rFonts w:cs="Calibri"/>
          <w:color w:val="000000"/>
          <w:sz w:val="23"/>
          <w:szCs w:val="23"/>
          <w:lang w:val="en-IN"/>
        </w:rPr>
        <w:t>TIs</w:t>
      </w:r>
      <w:proofErr w:type="spellEnd"/>
      <w:r w:rsidRPr="00215578">
        <w:rPr>
          <w:rFonts w:cs="Calibri"/>
          <w:color w:val="000000"/>
          <w:sz w:val="23"/>
          <w:szCs w:val="23"/>
          <w:lang w:val="en-IN"/>
        </w:rPr>
        <w:t xml:space="preserve"> working with </w:t>
      </w:r>
      <w:proofErr w:type="spellStart"/>
      <w:r w:rsidRPr="00215578">
        <w:rPr>
          <w:rFonts w:cs="Calibri"/>
          <w:color w:val="000000"/>
          <w:sz w:val="23"/>
          <w:szCs w:val="23"/>
          <w:lang w:val="en-IN"/>
        </w:rPr>
        <w:t>HRGs</w:t>
      </w:r>
      <w:proofErr w:type="spellEnd"/>
      <w:r w:rsidRPr="00215578">
        <w:rPr>
          <w:rFonts w:cs="Calibri"/>
          <w:color w:val="000000"/>
          <w:sz w:val="23"/>
          <w:szCs w:val="23"/>
          <w:lang w:val="en-IN"/>
        </w:rPr>
        <w:t xml:space="preserve"> </w:t>
      </w:r>
    </w:p>
    <w:p w:rsidR="00F23059" w:rsidRDefault="00215578" w:rsidP="00215578">
      <w:pPr>
        <w:pStyle w:val="ListParagraph"/>
        <w:numPr>
          <w:ilvl w:val="0"/>
          <w:numId w:val="13"/>
        </w:numPr>
        <w:autoSpaceDE w:val="0"/>
        <w:autoSpaceDN w:val="0"/>
        <w:adjustRightInd w:val="0"/>
        <w:spacing w:after="0" w:line="240" w:lineRule="auto"/>
        <w:rPr>
          <w:rFonts w:cs="Calibri"/>
          <w:color w:val="000000"/>
          <w:sz w:val="23"/>
          <w:szCs w:val="23"/>
          <w:lang w:val="en-IN"/>
        </w:rPr>
      </w:pPr>
      <w:r>
        <w:rPr>
          <w:rFonts w:cs="Calibri"/>
          <w:color w:val="000000"/>
          <w:sz w:val="23"/>
          <w:szCs w:val="23"/>
          <w:lang w:val="en-IN"/>
        </w:rPr>
        <w:t>Outreach need to i</w:t>
      </w:r>
      <w:r w:rsidRPr="00215578">
        <w:rPr>
          <w:rFonts w:cs="Calibri"/>
          <w:color w:val="000000"/>
          <w:sz w:val="23"/>
          <w:szCs w:val="23"/>
          <w:lang w:val="en-IN"/>
        </w:rPr>
        <w:t>dentify key stakeholders and pa</w:t>
      </w:r>
      <w:r>
        <w:rPr>
          <w:rFonts w:cs="Calibri"/>
          <w:color w:val="000000"/>
          <w:sz w:val="23"/>
          <w:szCs w:val="23"/>
          <w:lang w:val="en-IN"/>
        </w:rPr>
        <w:t>rticularly the contractors/agents/unions /</w:t>
      </w:r>
      <w:r w:rsidRPr="00215578">
        <w:rPr>
          <w:rFonts w:cs="Calibri"/>
          <w:color w:val="000000"/>
          <w:sz w:val="23"/>
          <w:szCs w:val="23"/>
          <w:lang w:val="en-IN"/>
        </w:rPr>
        <w:t xml:space="preserve">contract systems </w:t>
      </w:r>
    </w:p>
    <w:p w:rsidR="004A6D01" w:rsidRPr="004A6D01" w:rsidRDefault="004A6D01" w:rsidP="004A6D01">
      <w:pPr>
        <w:pStyle w:val="ListParagraph"/>
        <w:numPr>
          <w:ilvl w:val="0"/>
          <w:numId w:val="13"/>
        </w:numPr>
        <w:autoSpaceDE w:val="0"/>
        <w:autoSpaceDN w:val="0"/>
        <w:adjustRightInd w:val="0"/>
        <w:spacing w:after="0" w:line="240" w:lineRule="auto"/>
        <w:rPr>
          <w:rFonts w:cs="Calibri"/>
          <w:color w:val="000000"/>
          <w:sz w:val="24"/>
          <w:szCs w:val="24"/>
          <w:lang w:val="en-IN"/>
        </w:rPr>
      </w:pPr>
      <w:r>
        <w:rPr>
          <w:rFonts w:cs="Calibri"/>
          <w:color w:val="000000"/>
          <w:sz w:val="23"/>
          <w:szCs w:val="23"/>
          <w:lang w:val="en-IN"/>
        </w:rPr>
        <w:t>BCC information required to</w:t>
      </w:r>
      <w:r w:rsidRPr="002A6835">
        <w:rPr>
          <w:rFonts w:cs="Calibri"/>
          <w:color w:val="000000"/>
          <w:sz w:val="23"/>
          <w:szCs w:val="23"/>
          <w:lang w:val="en-IN"/>
        </w:rPr>
        <w:t xml:space="preserve"> be made available through standard activities such as one to one, one to groups, </w:t>
      </w:r>
      <w:proofErr w:type="gramStart"/>
      <w:r w:rsidRPr="002A6835">
        <w:rPr>
          <w:rFonts w:cs="Calibri"/>
          <w:color w:val="000000"/>
          <w:sz w:val="23"/>
          <w:szCs w:val="23"/>
          <w:lang w:val="en-IN"/>
        </w:rPr>
        <w:t>peer</w:t>
      </w:r>
      <w:proofErr w:type="gramEnd"/>
      <w:r w:rsidRPr="002A6835">
        <w:rPr>
          <w:rFonts w:cs="Calibri"/>
          <w:color w:val="000000"/>
          <w:sz w:val="23"/>
          <w:szCs w:val="23"/>
          <w:lang w:val="en-IN"/>
        </w:rPr>
        <w:t xml:space="preserve"> education, mid media campaign, information booth at the contractor’s office or in the DIC etc. </w:t>
      </w:r>
    </w:p>
    <w:p w:rsidR="00110BD3" w:rsidRPr="00E37F1B" w:rsidRDefault="00110BD3" w:rsidP="00110BD3">
      <w:pPr>
        <w:pStyle w:val="ListParagraph"/>
        <w:spacing w:after="0" w:line="240" w:lineRule="auto"/>
        <w:rPr>
          <w:rFonts w:asciiTheme="minorHAnsi" w:hAnsiTheme="minorHAnsi"/>
          <w:sz w:val="24"/>
          <w:szCs w:val="24"/>
        </w:rPr>
      </w:pPr>
    </w:p>
    <w:p w:rsidR="00562407" w:rsidRPr="00E37F1B" w:rsidRDefault="00562407" w:rsidP="005B627C">
      <w:pPr>
        <w:numPr>
          <w:ilvl w:val="0"/>
          <w:numId w:val="39"/>
        </w:numPr>
        <w:spacing w:after="0" w:line="240" w:lineRule="auto"/>
        <w:rPr>
          <w:sz w:val="24"/>
          <w:szCs w:val="24"/>
        </w:rPr>
      </w:pPr>
      <w:r w:rsidRPr="00E37F1B">
        <w:rPr>
          <w:sz w:val="24"/>
          <w:szCs w:val="24"/>
        </w:rPr>
        <w:t>Doc</w:t>
      </w:r>
      <w:r w:rsidR="00215578">
        <w:rPr>
          <w:sz w:val="24"/>
          <w:szCs w:val="24"/>
        </w:rPr>
        <w:t>umentation of the peer leader</w:t>
      </w:r>
    </w:p>
    <w:p w:rsidR="006467DD" w:rsidRPr="00E37F1B" w:rsidRDefault="00215578" w:rsidP="005B627C">
      <w:pPr>
        <w:pStyle w:val="ListParagraph"/>
        <w:numPr>
          <w:ilvl w:val="0"/>
          <w:numId w:val="15"/>
        </w:numPr>
        <w:spacing w:after="0" w:line="240" w:lineRule="auto"/>
        <w:rPr>
          <w:rFonts w:asciiTheme="minorHAnsi" w:hAnsiTheme="minorHAnsi"/>
          <w:sz w:val="24"/>
          <w:szCs w:val="24"/>
        </w:rPr>
      </w:pPr>
      <w:r>
        <w:rPr>
          <w:rFonts w:asciiTheme="minorHAnsi" w:hAnsiTheme="minorHAnsi"/>
          <w:sz w:val="24"/>
          <w:szCs w:val="24"/>
        </w:rPr>
        <w:t>PL</w:t>
      </w:r>
      <w:r w:rsidR="00AB56FC" w:rsidRPr="00E37F1B">
        <w:rPr>
          <w:rFonts w:asciiTheme="minorHAnsi" w:hAnsiTheme="minorHAnsi"/>
          <w:sz w:val="24"/>
          <w:szCs w:val="24"/>
        </w:rPr>
        <w:t>s are either semi literate or illiterate.</w:t>
      </w:r>
    </w:p>
    <w:p w:rsidR="00AB56FC" w:rsidRPr="00E37F1B" w:rsidRDefault="00215578" w:rsidP="005B627C">
      <w:pPr>
        <w:pStyle w:val="ListParagraph"/>
        <w:numPr>
          <w:ilvl w:val="0"/>
          <w:numId w:val="15"/>
        </w:numPr>
        <w:spacing w:after="0" w:line="240" w:lineRule="auto"/>
        <w:rPr>
          <w:rFonts w:asciiTheme="minorHAnsi" w:hAnsiTheme="minorHAnsi"/>
          <w:sz w:val="24"/>
          <w:szCs w:val="24"/>
        </w:rPr>
      </w:pPr>
      <w:r>
        <w:rPr>
          <w:rFonts w:asciiTheme="minorHAnsi" w:hAnsiTheme="minorHAnsi"/>
          <w:sz w:val="24"/>
          <w:szCs w:val="24"/>
        </w:rPr>
        <w:t>PL</w:t>
      </w:r>
      <w:r w:rsidR="00AB56FC" w:rsidRPr="00E37F1B">
        <w:rPr>
          <w:rFonts w:asciiTheme="minorHAnsi" w:hAnsiTheme="minorHAnsi"/>
          <w:sz w:val="24"/>
          <w:szCs w:val="24"/>
        </w:rPr>
        <w:t xml:space="preserve">s do </w:t>
      </w:r>
      <w:r w:rsidR="001B5C1D" w:rsidRPr="00E37F1B">
        <w:rPr>
          <w:rFonts w:asciiTheme="minorHAnsi" w:hAnsiTheme="minorHAnsi"/>
          <w:sz w:val="24"/>
          <w:szCs w:val="24"/>
        </w:rPr>
        <w:t>not have</w:t>
      </w:r>
      <w:r w:rsidR="00AB56FC" w:rsidRPr="00E37F1B">
        <w:rPr>
          <w:rFonts w:asciiTheme="minorHAnsi" w:hAnsiTheme="minorHAnsi"/>
          <w:sz w:val="24"/>
          <w:szCs w:val="24"/>
        </w:rPr>
        <w:t xml:space="preserve"> basic understanding about the documentation.</w:t>
      </w:r>
    </w:p>
    <w:p w:rsidR="00A41A1A" w:rsidRPr="00E37F1B" w:rsidRDefault="00215578" w:rsidP="005B627C">
      <w:pPr>
        <w:pStyle w:val="ListParagraph"/>
        <w:numPr>
          <w:ilvl w:val="0"/>
          <w:numId w:val="15"/>
        </w:numPr>
        <w:spacing w:after="0" w:line="240" w:lineRule="auto"/>
        <w:rPr>
          <w:rFonts w:asciiTheme="minorHAnsi" w:hAnsiTheme="minorHAnsi"/>
          <w:sz w:val="24"/>
          <w:szCs w:val="24"/>
        </w:rPr>
      </w:pPr>
      <w:r>
        <w:rPr>
          <w:rFonts w:asciiTheme="minorHAnsi" w:hAnsiTheme="minorHAnsi"/>
          <w:sz w:val="24"/>
          <w:szCs w:val="24"/>
        </w:rPr>
        <w:t>The PL</w:t>
      </w:r>
      <w:r w:rsidR="00A41A1A" w:rsidRPr="00E37F1B">
        <w:rPr>
          <w:rFonts w:asciiTheme="minorHAnsi" w:hAnsiTheme="minorHAnsi"/>
          <w:sz w:val="24"/>
          <w:szCs w:val="24"/>
        </w:rPr>
        <w:t>s mostly remember the numbers of commodity distributed and name of the HRGs met which is shared to their respective ORW in charge and thus the team is skeptical about the quality of the document collected.</w:t>
      </w:r>
    </w:p>
    <w:p w:rsidR="00AB56FC" w:rsidRPr="00A05CFB" w:rsidRDefault="00215578" w:rsidP="005B627C">
      <w:pPr>
        <w:pStyle w:val="ListParagraph"/>
        <w:numPr>
          <w:ilvl w:val="0"/>
          <w:numId w:val="15"/>
        </w:numPr>
        <w:spacing w:after="0" w:line="240" w:lineRule="auto"/>
        <w:rPr>
          <w:rFonts w:asciiTheme="minorHAnsi" w:hAnsiTheme="minorHAnsi"/>
          <w:sz w:val="24"/>
          <w:szCs w:val="24"/>
        </w:rPr>
      </w:pPr>
      <w:r>
        <w:rPr>
          <w:rFonts w:asciiTheme="minorHAnsi" w:hAnsiTheme="minorHAnsi"/>
          <w:sz w:val="24"/>
          <w:szCs w:val="24"/>
        </w:rPr>
        <w:t>ORWs help PL</w:t>
      </w:r>
      <w:r w:rsidR="00AB56FC" w:rsidRPr="00E37F1B">
        <w:rPr>
          <w:rFonts w:asciiTheme="minorHAnsi" w:hAnsiTheme="minorHAnsi"/>
          <w:sz w:val="24"/>
          <w:szCs w:val="24"/>
        </w:rPr>
        <w:t>s to complete their documentation.</w:t>
      </w:r>
    </w:p>
    <w:p w:rsidR="00AB56FC" w:rsidRPr="00E37F1B" w:rsidRDefault="00AB56FC" w:rsidP="00AB56FC">
      <w:pPr>
        <w:pStyle w:val="ListParagraph"/>
        <w:spacing w:after="0" w:line="240" w:lineRule="auto"/>
        <w:rPr>
          <w:rFonts w:asciiTheme="minorHAnsi" w:hAnsiTheme="minorHAnsi"/>
          <w:sz w:val="24"/>
          <w:szCs w:val="24"/>
        </w:rPr>
      </w:pPr>
    </w:p>
    <w:p w:rsidR="00562407" w:rsidRPr="00E37F1B" w:rsidRDefault="00562407" w:rsidP="005B627C">
      <w:pPr>
        <w:numPr>
          <w:ilvl w:val="0"/>
          <w:numId w:val="39"/>
        </w:numPr>
        <w:spacing w:after="0" w:line="240" w:lineRule="auto"/>
        <w:rPr>
          <w:sz w:val="24"/>
          <w:szCs w:val="24"/>
        </w:rPr>
      </w:pPr>
      <w:r w:rsidRPr="00E37F1B">
        <w:rPr>
          <w:sz w:val="24"/>
          <w:szCs w:val="24"/>
        </w:rPr>
        <w:t>Quality of peer education- messages, skills and reflection in the community</w:t>
      </w:r>
    </w:p>
    <w:p w:rsidR="003262BB" w:rsidRPr="00E37F1B" w:rsidRDefault="00215578" w:rsidP="005B627C">
      <w:pPr>
        <w:pStyle w:val="ListParagraph"/>
        <w:numPr>
          <w:ilvl w:val="0"/>
          <w:numId w:val="34"/>
        </w:numPr>
        <w:spacing w:after="0" w:line="240" w:lineRule="auto"/>
        <w:rPr>
          <w:rFonts w:asciiTheme="minorHAnsi" w:hAnsiTheme="minorHAnsi"/>
          <w:sz w:val="24"/>
          <w:szCs w:val="24"/>
        </w:rPr>
      </w:pPr>
      <w:r>
        <w:rPr>
          <w:rFonts w:asciiTheme="minorHAnsi" w:hAnsiTheme="minorHAnsi"/>
          <w:sz w:val="24"/>
          <w:szCs w:val="24"/>
        </w:rPr>
        <w:t>PL</w:t>
      </w:r>
      <w:r w:rsidR="001B5C1D" w:rsidRPr="00E37F1B">
        <w:rPr>
          <w:rFonts w:asciiTheme="minorHAnsi" w:hAnsiTheme="minorHAnsi"/>
          <w:sz w:val="24"/>
          <w:szCs w:val="24"/>
        </w:rPr>
        <w:t>s are</w:t>
      </w:r>
      <w:r w:rsidR="003262BB" w:rsidRPr="00E37F1B">
        <w:rPr>
          <w:rFonts w:asciiTheme="minorHAnsi" w:hAnsiTheme="minorHAnsi"/>
          <w:sz w:val="24"/>
          <w:szCs w:val="24"/>
        </w:rPr>
        <w:t xml:space="preserve"> very vocal </w:t>
      </w:r>
      <w:r w:rsidR="00DF0717" w:rsidRPr="00E37F1B">
        <w:rPr>
          <w:rFonts w:asciiTheme="minorHAnsi" w:hAnsiTheme="minorHAnsi"/>
          <w:sz w:val="24"/>
          <w:szCs w:val="24"/>
        </w:rPr>
        <w:t>and cle</w:t>
      </w:r>
      <w:r w:rsidR="00E660A6">
        <w:rPr>
          <w:rFonts w:asciiTheme="minorHAnsi" w:hAnsiTheme="minorHAnsi"/>
          <w:sz w:val="24"/>
          <w:szCs w:val="24"/>
        </w:rPr>
        <w:t>ar when they communicate though a few</w:t>
      </w:r>
      <w:r w:rsidR="00F14B91">
        <w:rPr>
          <w:rFonts w:asciiTheme="minorHAnsi" w:hAnsiTheme="minorHAnsi"/>
          <w:sz w:val="24"/>
          <w:szCs w:val="24"/>
        </w:rPr>
        <w:t xml:space="preserve"> PL</w:t>
      </w:r>
      <w:r w:rsidR="00DF0717" w:rsidRPr="00E37F1B">
        <w:rPr>
          <w:rFonts w:asciiTheme="minorHAnsi" w:hAnsiTheme="minorHAnsi"/>
          <w:sz w:val="24"/>
          <w:szCs w:val="24"/>
        </w:rPr>
        <w:t xml:space="preserve">s are timid and require more capacity. </w:t>
      </w:r>
    </w:p>
    <w:p w:rsidR="003262BB" w:rsidRPr="00E37F1B" w:rsidRDefault="00215578" w:rsidP="005B627C">
      <w:pPr>
        <w:pStyle w:val="ListParagraph"/>
        <w:numPr>
          <w:ilvl w:val="0"/>
          <w:numId w:val="16"/>
        </w:numPr>
        <w:spacing w:after="0" w:line="240" w:lineRule="auto"/>
        <w:rPr>
          <w:rFonts w:asciiTheme="minorHAnsi" w:hAnsiTheme="minorHAnsi"/>
          <w:sz w:val="24"/>
          <w:szCs w:val="24"/>
        </w:rPr>
      </w:pPr>
      <w:r>
        <w:rPr>
          <w:rFonts w:asciiTheme="minorHAnsi" w:hAnsiTheme="minorHAnsi"/>
          <w:sz w:val="24"/>
          <w:szCs w:val="24"/>
        </w:rPr>
        <w:t>Few PL</w:t>
      </w:r>
      <w:r w:rsidR="00C21804" w:rsidRPr="00E37F1B">
        <w:rPr>
          <w:rFonts w:asciiTheme="minorHAnsi" w:hAnsiTheme="minorHAnsi"/>
          <w:sz w:val="24"/>
          <w:szCs w:val="24"/>
        </w:rPr>
        <w:t>s have got a good knowl</w:t>
      </w:r>
      <w:r w:rsidR="007B0638" w:rsidRPr="00E37F1B">
        <w:rPr>
          <w:rFonts w:asciiTheme="minorHAnsi" w:hAnsiTheme="minorHAnsi"/>
          <w:sz w:val="24"/>
          <w:szCs w:val="24"/>
        </w:rPr>
        <w:t xml:space="preserve">edge and their involvement in the project is </w:t>
      </w:r>
      <w:r w:rsidR="009173A0" w:rsidRPr="00E37F1B">
        <w:rPr>
          <w:rFonts w:asciiTheme="minorHAnsi" w:hAnsiTheme="minorHAnsi"/>
          <w:sz w:val="24"/>
          <w:szCs w:val="24"/>
        </w:rPr>
        <w:t>r</w:t>
      </w:r>
      <w:r w:rsidR="007B0638" w:rsidRPr="00E37F1B">
        <w:rPr>
          <w:rFonts w:asciiTheme="minorHAnsi" w:hAnsiTheme="minorHAnsi"/>
          <w:sz w:val="24"/>
          <w:szCs w:val="24"/>
        </w:rPr>
        <w:t>emarkable</w:t>
      </w:r>
      <w:r w:rsidR="00C21804" w:rsidRPr="00E37F1B">
        <w:rPr>
          <w:rFonts w:asciiTheme="minorHAnsi" w:hAnsiTheme="minorHAnsi"/>
          <w:sz w:val="24"/>
          <w:szCs w:val="24"/>
        </w:rPr>
        <w:t>.</w:t>
      </w:r>
    </w:p>
    <w:p w:rsidR="001B5C1D" w:rsidRPr="00E37F1B" w:rsidRDefault="001B5C1D" w:rsidP="005B627C">
      <w:pPr>
        <w:pStyle w:val="ListParagraph"/>
        <w:numPr>
          <w:ilvl w:val="0"/>
          <w:numId w:val="16"/>
        </w:numPr>
        <w:spacing w:after="0" w:line="240" w:lineRule="auto"/>
        <w:rPr>
          <w:rFonts w:asciiTheme="minorHAnsi" w:hAnsiTheme="minorHAnsi"/>
          <w:sz w:val="24"/>
          <w:szCs w:val="24"/>
        </w:rPr>
      </w:pPr>
      <w:r w:rsidRPr="00E37F1B">
        <w:rPr>
          <w:rFonts w:asciiTheme="minorHAnsi" w:hAnsiTheme="minorHAnsi"/>
          <w:sz w:val="24"/>
          <w:szCs w:val="24"/>
        </w:rPr>
        <w:t>Th</w:t>
      </w:r>
      <w:r w:rsidR="00215578">
        <w:rPr>
          <w:rFonts w:asciiTheme="minorHAnsi" w:hAnsiTheme="minorHAnsi"/>
          <w:sz w:val="24"/>
          <w:szCs w:val="24"/>
        </w:rPr>
        <w:t>e PL</w:t>
      </w:r>
      <w:r w:rsidRPr="00E37F1B">
        <w:rPr>
          <w:rFonts w:asciiTheme="minorHAnsi" w:hAnsiTheme="minorHAnsi"/>
          <w:sz w:val="24"/>
          <w:szCs w:val="24"/>
        </w:rPr>
        <w:t>s are a group of i</w:t>
      </w:r>
      <w:r w:rsidR="00DF0717" w:rsidRPr="00E37F1B">
        <w:rPr>
          <w:rFonts w:asciiTheme="minorHAnsi" w:hAnsiTheme="minorHAnsi"/>
          <w:sz w:val="24"/>
          <w:szCs w:val="24"/>
        </w:rPr>
        <w:t>lliterate or semi literate people</w:t>
      </w:r>
      <w:r w:rsidRPr="00E37F1B">
        <w:rPr>
          <w:rFonts w:asciiTheme="minorHAnsi" w:hAnsiTheme="minorHAnsi"/>
          <w:sz w:val="24"/>
          <w:szCs w:val="24"/>
        </w:rPr>
        <w:t xml:space="preserve"> who require ORWs help to do the documentation.</w:t>
      </w:r>
    </w:p>
    <w:p w:rsidR="00AE490F" w:rsidRPr="00E37F1B" w:rsidRDefault="003262BB" w:rsidP="005B627C">
      <w:pPr>
        <w:pStyle w:val="ListParagraph"/>
        <w:numPr>
          <w:ilvl w:val="0"/>
          <w:numId w:val="16"/>
        </w:numPr>
        <w:spacing w:after="0" w:line="240" w:lineRule="auto"/>
        <w:rPr>
          <w:rFonts w:asciiTheme="minorHAnsi" w:hAnsiTheme="minorHAnsi"/>
          <w:sz w:val="24"/>
          <w:szCs w:val="24"/>
        </w:rPr>
      </w:pPr>
      <w:r w:rsidRPr="00E37F1B">
        <w:rPr>
          <w:rFonts w:asciiTheme="minorHAnsi" w:hAnsiTheme="minorHAnsi"/>
          <w:sz w:val="24"/>
          <w:szCs w:val="24"/>
        </w:rPr>
        <w:t>Most of the community members are satisfied by the services provided by</w:t>
      </w:r>
      <w:r w:rsidR="00215578">
        <w:rPr>
          <w:rFonts w:asciiTheme="minorHAnsi" w:hAnsiTheme="minorHAnsi"/>
          <w:sz w:val="24"/>
          <w:szCs w:val="24"/>
        </w:rPr>
        <w:t xml:space="preserve"> the </w:t>
      </w:r>
      <w:proofErr w:type="spellStart"/>
      <w:r w:rsidR="00215578">
        <w:rPr>
          <w:rFonts w:asciiTheme="minorHAnsi" w:hAnsiTheme="minorHAnsi"/>
          <w:sz w:val="24"/>
          <w:szCs w:val="24"/>
        </w:rPr>
        <w:t>PL</w:t>
      </w:r>
      <w:r w:rsidR="00C21804" w:rsidRPr="00E37F1B">
        <w:rPr>
          <w:rFonts w:asciiTheme="minorHAnsi" w:hAnsiTheme="minorHAnsi"/>
          <w:sz w:val="24"/>
          <w:szCs w:val="24"/>
        </w:rPr>
        <w:t>s</w:t>
      </w:r>
      <w:r w:rsidRPr="00E37F1B">
        <w:rPr>
          <w:rFonts w:asciiTheme="minorHAnsi" w:hAnsiTheme="minorHAnsi"/>
          <w:sz w:val="24"/>
          <w:szCs w:val="24"/>
        </w:rPr>
        <w:t>.</w:t>
      </w:r>
      <w:proofErr w:type="spellEnd"/>
    </w:p>
    <w:p w:rsidR="00C21804" w:rsidRPr="00E37F1B" w:rsidRDefault="00E660A6" w:rsidP="005B627C">
      <w:pPr>
        <w:pStyle w:val="ListParagraph"/>
        <w:numPr>
          <w:ilvl w:val="0"/>
          <w:numId w:val="16"/>
        </w:numPr>
        <w:spacing w:after="0" w:line="240" w:lineRule="auto"/>
        <w:rPr>
          <w:rFonts w:asciiTheme="minorHAnsi" w:hAnsiTheme="minorHAnsi"/>
          <w:sz w:val="24"/>
          <w:szCs w:val="24"/>
        </w:rPr>
      </w:pPr>
      <w:r>
        <w:rPr>
          <w:rFonts w:asciiTheme="minorHAnsi" w:hAnsiTheme="minorHAnsi"/>
          <w:sz w:val="24"/>
          <w:szCs w:val="24"/>
        </w:rPr>
        <w:t>Most of the</w:t>
      </w:r>
      <w:r w:rsidR="00215578">
        <w:rPr>
          <w:rFonts w:asciiTheme="minorHAnsi" w:hAnsiTheme="minorHAnsi"/>
          <w:sz w:val="24"/>
          <w:szCs w:val="24"/>
        </w:rPr>
        <w:t xml:space="preserve"> PL</w:t>
      </w:r>
      <w:r w:rsidR="001B5C1D" w:rsidRPr="00E37F1B">
        <w:rPr>
          <w:rFonts w:asciiTheme="minorHAnsi" w:hAnsiTheme="minorHAnsi"/>
          <w:sz w:val="24"/>
          <w:szCs w:val="24"/>
        </w:rPr>
        <w:t>s</w:t>
      </w:r>
      <w:r w:rsidR="00215578">
        <w:rPr>
          <w:rFonts w:asciiTheme="minorHAnsi" w:hAnsiTheme="minorHAnsi"/>
          <w:sz w:val="24"/>
          <w:szCs w:val="24"/>
        </w:rPr>
        <w:t xml:space="preserve"> are from the destination and a few among them represent the migrant community of source. </w:t>
      </w:r>
    </w:p>
    <w:p w:rsidR="00472C9E" w:rsidRPr="00E37F1B" w:rsidRDefault="00472C9E" w:rsidP="00AE490F">
      <w:pPr>
        <w:pStyle w:val="ListParagraph"/>
        <w:spacing w:after="0" w:line="240" w:lineRule="auto"/>
        <w:rPr>
          <w:rFonts w:asciiTheme="minorHAnsi" w:hAnsiTheme="minorHAnsi"/>
          <w:sz w:val="24"/>
          <w:szCs w:val="24"/>
        </w:rPr>
      </w:pPr>
    </w:p>
    <w:p w:rsidR="00562407" w:rsidRPr="00E37F1B" w:rsidRDefault="00562407" w:rsidP="005B627C">
      <w:pPr>
        <w:numPr>
          <w:ilvl w:val="0"/>
          <w:numId w:val="39"/>
        </w:numPr>
        <w:spacing w:after="0" w:line="240" w:lineRule="auto"/>
        <w:rPr>
          <w:sz w:val="24"/>
          <w:szCs w:val="24"/>
        </w:rPr>
      </w:pPr>
      <w:r w:rsidRPr="00E37F1B">
        <w:rPr>
          <w:sz w:val="24"/>
          <w:szCs w:val="24"/>
        </w:rPr>
        <w:t>Supervision- mechanism, process, follow-up in action taken etc</w:t>
      </w:r>
    </w:p>
    <w:p w:rsidR="003262BB" w:rsidRDefault="00A05CFB" w:rsidP="005B627C">
      <w:pPr>
        <w:pStyle w:val="ListParagraph"/>
        <w:numPr>
          <w:ilvl w:val="0"/>
          <w:numId w:val="17"/>
        </w:numPr>
        <w:spacing w:after="0" w:line="240" w:lineRule="auto"/>
        <w:rPr>
          <w:rFonts w:asciiTheme="minorHAnsi" w:hAnsiTheme="minorHAnsi"/>
          <w:sz w:val="24"/>
          <w:szCs w:val="24"/>
        </w:rPr>
      </w:pPr>
      <w:r>
        <w:rPr>
          <w:rFonts w:asciiTheme="minorHAnsi" w:hAnsiTheme="minorHAnsi"/>
          <w:sz w:val="24"/>
          <w:szCs w:val="24"/>
        </w:rPr>
        <w:t>Supervision is done at two</w:t>
      </w:r>
      <w:r w:rsidR="008C1F0C" w:rsidRPr="00E37F1B">
        <w:rPr>
          <w:rFonts w:asciiTheme="minorHAnsi" w:hAnsiTheme="minorHAnsi"/>
          <w:sz w:val="24"/>
          <w:szCs w:val="24"/>
        </w:rPr>
        <w:t xml:space="preserve"> levels first at ORW </w:t>
      </w:r>
      <w:r>
        <w:rPr>
          <w:rFonts w:asciiTheme="minorHAnsi" w:hAnsiTheme="minorHAnsi"/>
          <w:sz w:val="24"/>
          <w:szCs w:val="24"/>
        </w:rPr>
        <w:t>level and</w:t>
      </w:r>
      <w:r w:rsidR="008C1F0C" w:rsidRPr="00E37F1B">
        <w:rPr>
          <w:rFonts w:asciiTheme="minorHAnsi" w:hAnsiTheme="minorHAnsi"/>
          <w:sz w:val="24"/>
          <w:szCs w:val="24"/>
        </w:rPr>
        <w:t xml:space="preserve"> second at P</w:t>
      </w:r>
      <w:r w:rsidR="00513FDE">
        <w:rPr>
          <w:rFonts w:asciiTheme="minorHAnsi" w:hAnsiTheme="minorHAnsi"/>
          <w:sz w:val="24"/>
          <w:szCs w:val="24"/>
        </w:rPr>
        <w:t>M</w:t>
      </w:r>
      <w:r w:rsidR="00980E56">
        <w:rPr>
          <w:rFonts w:asciiTheme="minorHAnsi" w:hAnsiTheme="minorHAnsi"/>
          <w:sz w:val="24"/>
          <w:szCs w:val="24"/>
        </w:rPr>
        <w:t xml:space="preserve"> </w:t>
      </w:r>
      <w:r>
        <w:rPr>
          <w:rFonts w:asciiTheme="minorHAnsi" w:hAnsiTheme="minorHAnsi"/>
          <w:sz w:val="24"/>
          <w:szCs w:val="24"/>
        </w:rPr>
        <w:t>level.</w:t>
      </w:r>
    </w:p>
    <w:p w:rsidR="008C1F0C" w:rsidRPr="00A05CFB" w:rsidRDefault="00513FDE" w:rsidP="005B627C">
      <w:pPr>
        <w:pStyle w:val="ListParagraph"/>
        <w:numPr>
          <w:ilvl w:val="0"/>
          <w:numId w:val="17"/>
        </w:numPr>
        <w:spacing w:after="0" w:line="240" w:lineRule="auto"/>
        <w:rPr>
          <w:rFonts w:asciiTheme="minorHAnsi" w:hAnsiTheme="minorHAnsi"/>
          <w:sz w:val="24"/>
          <w:szCs w:val="24"/>
        </w:rPr>
      </w:pPr>
      <w:r>
        <w:rPr>
          <w:rFonts w:asciiTheme="minorHAnsi" w:hAnsiTheme="minorHAnsi"/>
          <w:sz w:val="24"/>
          <w:szCs w:val="24"/>
        </w:rPr>
        <w:t>The PM</w:t>
      </w:r>
      <w:r w:rsidR="00E660A6">
        <w:rPr>
          <w:rFonts w:asciiTheme="minorHAnsi" w:hAnsiTheme="minorHAnsi"/>
          <w:sz w:val="24"/>
          <w:szCs w:val="24"/>
        </w:rPr>
        <w:t xml:space="preserve"> makes few field visits</w:t>
      </w:r>
      <w:r w:rsidR="00A05CFB">
        <w:rPr>
          <w:rFonts w:asciiTheme="minorHAnsi" w:hAnsiTheme="minorHAnsi"/>
          <w:sz w:val="24"/>
          <w:szCs w:val="24"/>
        </w:rPr>
        <w:t xml:space="preserve"> and approves bills and signs in required documents thus the evaluation team is skeptical about his role in monitoring and supervision.</w:t>
      </w:r>
    </w:p>
    <w:p w:rsidR="007143AD" w:rsidRPr="00E37F1B" w:rsidRDefault="008C1F0C" w:rsidP="005B627C">
      <w:pPr>
        <w:pStyle w:val="ListParagraph"/>
        <w:numPr>
          <w:ilvl w:val="0"/>
          <w:numId w:val="17"/>
        </w:numPr>
        <w:spacing w:after="0" w:line="240" w:lineRule="auto"/>
        <w:rPr>
          <w:rFonts w:asciiTheme="minorHAnsi" w:hAnsiTheme="minorHAnsi"/>
          <w:sz w:val="24"/>
          <w:szCs w:val="24"/>
        </w:rPr>
      </w:pPr>
      <w:r w:rsidRPr="00E37F1B">
        <w:rPr>
          <w:rFonts w:asciiTheme="minorHAnsi" w:hAnsiTheme="minorHAnsi"/>
          <w:sz w:val="24"/>
          <w:szCs w:val="24"/>
        </w:rPr>
        <w:t>Proper docume</w:t>
      </w:r>
      <w:r w:rsidR="007E742E" w:rsidRPr="00E37F1B">
        <w:rPr>
          <w:rFonts w:asciiTheme="minorHAnsi" w:hAnsiTheme="minorHAnsi"/>
          <w:sz w:val="24"/>
          <w:szCs w:val="24"/>
        </w:rPr>
        <w:t>ntation for this process is not</w:t>
      </w:r>
      <w:r w:rsidRPr="00E37F1B">
        <w:rPr>
          <w:rFonts w:asciiTheme="minorHAnsi" w:hAnsiTheme="minorHAnsi"/>
          <w:sz w:val="24"/>
          <w:szCs w:val="24"/>
        </w:rPr>
        <w:t xml:space="preserve"> followed by the project.</w:t>
      </w:r>
    </w:p>
    <w:p w:rsidR="00C21804" w:rsidRPr="00A05CFB" w:rsidRDefault="007E742E" w:rsidP="005B627C">
      <w:pPr>
        <w:pStyle w:val="ListParagraph"/>
        <w:numPr>
          <w:ilvl w:val="0"/>
          <w:numId w:val="17"/>
        </w:numPr>
        <w:spacing w:after="0" w:line="240" w:lineRule="auto"/>
        <w:rPr>
          <w:rFonts w:asciiTheme="minorHAnsi" w:hAnsiTheme="minorHAnsi"/>
          <w:sz w:val="24"/>
          <w:szCs w:val="24"/>
        </w:rPr>
      </w:pPr>
      <w:r w:rsidRPr="00E37F1B">
        <w:rPr>
          <w:rFonts w:asciiTheme="minorHAnsi" w:hAnsiTheme="minorHAnsi"/>
          <w:sz w:val="24"/>
          <w:szCs w:val="24"/>
        </w:rPr>
        <w:t>No m</w:t>
      </w:r>
      <w:r w:rsidR="008C1F0C" w:rsidRPr="00E37F1B">
        <w:rPr>
          <w:rFonts w:asciiTheme="minorHAnsi" w:hAnsiTheme="minorHAnsi"/>
          <w:sz w:val="24"/>
          <w:szCs w:val="24"/>
        </w:rPr>
        <w:t>inutes available with the project staff for looking into follow up action taken by the management for any specific task assigned.</w:t>
      </w:r>
    </w:p>
    <w:p w:rsidR="00DB795A" w:rsidRPr="00E37F1B" w:rsidRDefault="00DB795A" w:rsidP="00DB795A">
      <w:pPr>
        <w:pStyle w:val="ListParagraph"/>
        <w:spacing w:after="0" w:line="240" w:lineRule="auto"/>
        <w:rPr>
          <w:rFonts w:asciiTheme="minorHAnsi" w:hAnsiTheme="minorHAnsi"/>
          <w:sz w:val="24"/>
          <w:szCs w:val="24"/>
        </w:rPr>
      </w:pPr>
    </w:p>
    <w:p w:rsidR="00562407" w:rsidRPr="00E37F1B" w:rsidRDefault="00562407" w:rsidP="00562407">
      <w:pPr>
        <w:pStyle w:val="ListParagraph"/>
        <w:tabs>
          <w:tab w:val="left" w:pos="90"/>
        </w:tabs>
        <w:rPr>
          <w:rFonts w:asciiTheme="minorHAnsi" w:hAnsiTheme="minorHAnsi"/>
          <w:sz w:val="24"/>
          <w:szCs w:val="24"/>
        </w:rPr>
      </w:pPr>
      <w:r w:rsidRPr="00E37F1B">
        <w:rPr>
          <w:rFonts w:asciiTheme="minorHAnsi" w:hAnsiTheme="minorHAnsi" w:cs="Times New Roman"/>
          <w:b/>
          <w:bCs/>
          <w:sz w:val="24"/>
          <w:szCs w:val="24"/>
        </w:rPr>
        <w:t>IV. Services</w:t>
      </w:r>
    </w:p>
    <w:p w:rsidR="00562407" w:rsidRPr="00E37F1B" w:rsidRDefault="00562407" w:rsidP="005B627C">
      <w:pPr>
        <w:numPr>
          <w:ilvl w:val="0"/>
          <w:numId w:val="4"/>
        </w:numPr>
        <w:spacing w:after="0" w:line="240" w:lineRule="auto"/>
        <w:rPr>
          <w:sz w:val="24"/>
          <w:szCs w:val="24"/>
        </w:rPr>
      </w:pPr>
      <w:r w:rsidRPr="00E37F1B">
        <w:rPr>
          <w:sz w:val="24"/>
          <w:szCs w:val="24"/>
        </w:rPr>
        <w:t>Availability of STI services – mode of delivery, adequacy to the needs of the community.</w:t>
      </w:r>
    </w:p>
    <w:p w:rsidR="00437C1F" w:rsidRDefault="007B0638" w:rsidP="005B627C">
      <w:pPr>
        <w:pStyle w:val="ListParagraph"/>
        <w:numPr>
          <w:ilvl w:val="0"/>
          <w:numId w:val="21"/>
        </w:numPr>
        <w:spacing w:after="0" w:line="240" w:lineRule="auto"/>
        <w:rPr>
          <w:rFonts w:asciiTheme="minorHAnsi" w:hAnsiTheme="minorHAnsi"/>
          <w:sz w:val="24"/>
          <w:szCs w:val="24"/>
        </w:rPr>
      </w:pPr>
      <w:r w:rsidRPr="00E37F1B">
        <w:rPr>
          <w:rFonts w:asciiTheme="minorHAnsi" w:hAnsiTheme="minorHAnsi"/>
          <w:sz w:val="24"/>
          <w:szCs w:val="24"/>
        </w:rPr>
        <w:lastRenderedPageBreak/>
        <w:t>S</w:t>
      </w:r>
      <w:r w:rsidR="00DF0717" w:rsidRPr="00E37F1B">
        <w:rPr>
          <w:rFonts w:asciiTheme="minorHAnsi" w:hAnsiTheme="minorHAnsi"/>
          <w:sz w:val="24"/>
          <w:szCs w:val="24"/>
        </w:rPr>
        <w:t>TI service is delivered through</w:t>
      </w:r>
      <w:r w:rsidR="00A05CFB">
        <w:rPr>
          <w:rFonts w:asciiTheme="minorHAnsi" w:hAnsiTheme="minorHAnsi"/>
          <w:sz w:val="24"/>
          <w:szCs w:val="24"/>
        </w:rPr>
        <w:t xml:space="preserve"> </w:t>
      </w:r>
      <w:r w:rsidR="00E660A6">
        <w:rPr>
          <w:rFonts w:asciiTheme="minorHAnsi" w:hAnsiTheme="minorHAnsi"/>
          <w:sz w:val="24"/>
          <w:szCs w:val="24"/>
        </w:rPr>
        <w:t>linkages with Govt. hospital</w:t>
      </w:r>
      <w:r w:rsidR="00A05CFB">
        <w:rPr>
          <w:rFonts w:asciiTheme="minorHAnsi" w:hAnsiTheme="minorHAnsi"/>
          <w:sz w:val="24"/>
          <w:szCs w:val="24"/>
        </w:rPr>
        <w:t xml:space="preserve"> examination.</w:t>
      </w:r>
    </w:p>
    <w:p w:rsidR="00513FDE" w:rsidRPr="00E37F1B" w:rsidRDefault="00513FDE" w:rsidP="005B627C">
      <w:pPr>
        <w:pStyle w:val="ListParagraph"/>
        <w:numPr>
          <w:ilvl w:val="0"/>
          <w:numId w:val="21"/>
        </w:numPr>
        <w:spacing w:after="0" w:line="240" w:lineRule="auto"/>
        <w:rPr>
          <w:rFonts w:asciiTheme="minorHAnsi" w:hAnsiTheme="minorHAnsi"/>
          <w:sz w:val="24"/>
          <w:szCs w:val="24"/>
        </w:rPr>
      </w:pPr>
      <w:r>
        <w:rPr>
          <w:rFonts w:asciiTheme="minorHAnsi" w:hAnsiTheme="minorHAnsi"/>
          <w:sz w:val="24"/>
          <w:szCs w:val="24"/>
        </w:rPr>
        <w:t>The TI has appointed PPP to provide services and the PPP doctor has been found to deliver 40-60 hrs of his services in the health camps organized.</w:t>
      </w:r>
    </w:p>
    <w:p w:rsidR="00C60A06" w:rsidRPr="00E37F1B" w:rsidRDefault="00471A42" w:rsidP="005B627C">
      <w:pPr>
        <w:pStyle w:val="ListParagraph"/>
        <w:numPr>
          <w:ilvl w:val="0"/>
          <w:numId w:val="21"/>
        </w:numPr>
        <w:spacing w:after="0" w:line="240" w:lineRule="auto"/>
        <w:rPr>
          <w:rFonts w:asciiTheme="minorHAnsi" w:hAnsiTheme="minorHAnsi"/>
          <w:sz w:val="24"/>
          <w:szCs w:val="24"/>
        </w:rPr>
      </w:pPr>
      <w:r>
        <w:rPr>
          <w:rFonts w:asciiTheme="minorHAnsi" w:hAnsiTheme="minorHAnsi"/>
          <w:sz w:val="24"/>
          <w:szCs w:val="24"/>
        </w:rPr>
        <w:t xml:space="preserve"> Medical checkups</w:t>
      </w:r>
      <w:r w:rsidR="00C60A06" w:rsidRPr="00E37F1B">
        <w:rPr>
          <w:rFonts w:asciiTheme="minorHAnsi" w:hAnsiTheme="minorHAnsi"/>
          <w:sz w:val="24"/>
          <w:szCs w:val="24"/>
        </w:rPr>
        <w:t xml:space="preserve"> </w:t>
      </w:r>
      <w:r>
        <w:rPr>
          <w:rFonts w:asciiTheme="minorHAnsi" w:hAnsiTheme="minorHAnsi"/>
          <w:sz w:val="24"/>
          <w:szCs w:val="24"/>
        </w:rPr>
        <w:t>were done</w:t>
      </w:r>
      <w:r w:rsidR="007276D8" w:rsidRPr="00E37F1B">
        <w:rPr>
          <w:rFonts w:asciiTheme="minorHAnsi" w:hAnsiTheme="minorHAnsi"/>
          <w:sz w:val="24"/>
          <w:szCs w:val="24"/>
        </w:rPr>
        <w:t xml:space="preserve"> with</w:t>
      </w:r>
      <w:r w:rsidR="00C60A06" w:rsidRPr="00E37F1B">
        <w:rPr>
          <w:rFonts w:asciiTheme="minorHAnsi" w:hAnsiTheme="minorHAnsi"/>
          <w:sz w:val="24"/>
          <w:szCs w:val="24"/>
        </w:rPr>
        <w:t xml:space="preserve"> the HRGs. </w:t>
      </w:r>
    </w:p>
    <w:p w:rsidR="00DB795A" w:rsidRPr="00E37F1B" w:rsidRDefault="00471A42" w:rsidP="005B627C">
      <w:pPr>
        <w:pStyle w:val="ListParagraph"/>
        <w:numPr>
          <w:ilvl w:val="0"/>
          <w:numId w:val="21"/>
        </w:numPr>
        <w:spacing w:after="0" w:line="240" w:lineRule="auto"/>
        <w:rPr>
          <w:rFonts w:asciiTheme="minorHAnsi" w:hAnsiTheme="minorHAnsi"/>
          <w:sz w:val="24"/>
          <w:szCs w:val="24"/>
        </w:rPr>
      </w:pPr>
      <w:r>
        <w:rPr>
          <w:rFonts w:asciiTheme="minorHAnsi" w:hAnsiTheme="minorHAnsi"/>
          <w:sz w:val="24"/>
          <w:szCs w:val="24"/>
        </w:rPr>
        <w:t>All medical checkups</w:t>
      </w:r>
      <w:r w:rsidR="00DB795A" w:rsidRPr="00E37F1B">
        <w:rPr>
          <w:rFonts w:asciiTheme="minorHAnsi" w:hAnsiTheme="minorHAnsi"/>
          <w:sz w:val="24"/>
          <w:szCs w:val="24"/>
        </w:rPr>
        <w:t xml:space="preserve"> are done by the PPP. </w:t>
      </w:r>
    </w:p>
    <w:p w:rsidR="00C60A06" w:rsidRPr="00E37F1B" w:rsidRDefault="00C60A06" w:rsidP="00C60A06">
      <w:pPr>
        <w:pStyle w:val="ListParagraph"/>
        <w:spacing w:after="0" w:line="240" w:lineRule="auto"/>
        <w:rPr>
          <w:rFonts w:asciiTheme="minorHAnsi" w:hAnsiTheme="minorHAnsi"/>
          <w:sz w:val="24"/>
          <w:szCs w:val="24"/>
          <w:highlight w:val="yellow"/>
        </w:rPr>
      </w:pPr>
    </w:p>
    <w:p w:rsidR="00437C1F" w:rsidRPr="00E37F1B" w:rsidRDefault="00562407" w:rsidP="005B627C">
      <w:pPr>
        <w:numPr>
          <w:ilvl w:val="0"/>
          <w:numId w:val="4"/>
        </w:numPr>
        <w:spacing w:after="0" w:line="240" w:lineRule="auto"/>
        <w:rPr>
          <w:sz w:val="24"/>
          <w:szCs w:val="24"/>
        </w:rPr>
      </w:pPr>
      <w:r w:rsidRPr="00E37F1B">
        <w:rPr>
          <w:sz w:val="24"/>
          <w:szCs w:val="24"/>
        </w:rPr>
        <w:t xml:space="preserve">Quality of the services- infrastructure (clinic, equipment etc.), location of the clinic, availability of STI drugs and maintenance of privacy etc. </w:t>
      </w:r>
    </w:p>
    <w:p w:rsidR="00DF0717" w:rsidRPr="00E37F1B" w:rsidRDefault="00877291" w:rsidP="005B627C">
      <w:pPr>
        <w:pStyle w:val="ListParagraph"/>
        <w:numPr>
          <w:ilvl w:val="0"/>
          <w:numId w:val="22"/>
        </w:numPr>
        <w:spacing w:after="0" w:line="240" w:lineRule="auto"/>
        <w:rPr>
          <w:rFonts w:asciiTheme="minorHAnsi" w:hAnsiTheme="minorHAnsi"/>
          <w:sz w:val="24"/>
          <w:szCs w:val="24"/>
        </w:rPr>
      </w:pPr>
      <w:r>
        <w:rPr>
          <w:rFonts w:asciiTheme="minorHAnsi" w:hAnsiTheme="minorHAnsi"/>
          <w:sz w:val="24"/>
          <w:szCs w:val="24"/>
        </w:rPr>
        <w:t xml:space="preserve">The STI services is provided through PPP and the clinic of </w:t>
      </w:r>
      <w:r w:rsidR="00DF0717" w:rsidRPr="00E37F1B">
        <w:rPr>
          <w:rFonts w:asciiTheme="minorHAnsi" w:hAnsiTheme="minorHAnsi"/>
          <w:sz w:val="24"/>
          <w:szCs w:val="24"/>
        </w:rPr>
        <w:t xml:space="preserve"> which is assessable by the community.</w:t>
      </w:r>
    </w:p>
    <w:p w:rsidR="00A05F67" w:rsidRPr="00E37F1B" w:rsidRDefault="00437C1F" w:rsidP="005B627C">
      <w:pPr>
        <w:pStyle w:val="ListParagraph"/>
        <w:numPr>
          <w:ilvl w:val="0"/>
          <w:numId w:val="22"/>
        </w:numPr>
        <w:spacing w:after="0" w:line="240" w:lineRule="auto"/>
        <w:rPr>
          <w:rFonts w:asciiTheme="minorHAnsi" w:hAnsiTheme="minorHAnsi"/>
          <w:sz w:val="24"/>
          <w:szCs w:val="24"/>
        </w:rPr>
      </w:pPr>
      <w:r w:rsidRPr="00E37F1B">
        <w:rPr>
          <w:rFonts w:asciiTheme="minorHAnsi" w:hAnsiTheme="minorHAnsi"/>
          <w:sz w:val="24"/>
          <w:szCs w:val="24"/>
        </w:rPr>
        <w:t xml:space="preserve">STI drugs were made available to the </w:t>
      </w:r>
      <w:r w:rsidR="00A05F67" w:rsidRPr="00E37F1B">
        <w:rPr>
          <w:rFonts w:asciiTheme="minorHAnsi" w:hAnsiTheme="minorHAnsi"/>
          <w:sz w:val="24"/>
          <w:szCs w:val="24"/>
        </w:rPr>
        <w:t>community.</w:t>
      </w:r>
    </w:p>
    <w:p w:rsidR="00C60A06" w:rsidRPr="00873605" w:rsidRDefault="00A05F67" w:rsidP="00873605">
      <w:pPr>
        <w:pStyle w:val="ListParagraph"/>
        <w:numPr>
          <w:ilvl w:val="0"/>
          <w:numId w:val="22"/>
        </w:numPr>
        <w:spacing w:after="0" w:line="240" w:lineRule="auto"/>
        <w:rPr>
          <w:rFonts w:asciiTheme="minorHAnsi" w:hAnsiTheme="minorHAnsi"/>
          <w:sz w:val="24"/>
          <w:szCs w:val="24"/>
        </w:rPr>
      </w:pPr>
      <w:r w:rsidRPr="00E37F1B">
        <w:rPr>
          <w:rFonts w:asciiTheme="minorHAnsi" w:hAnsiTheme="minorHAnsi"/>
          <w:sz w:val="24"/>
          <w:szCs w:val="24"/>
        </w:rPr>
        <w:t>I</w:t>
      </w:r>
      <w:r w:rsidR="00437C1F" w:rsidRPr="00E37F1B">
        <w:rPr>
          <w:rFonts w:asciiTheme="minorHAnsi" w:hAnsiTheme="minorHAnsi"/>
          <w:sz w:val="24"/>
          <w:szCs w:val="24"/>
        </w:rPr>
        <w:t>t was learnt from the HRG that privacy is not compromised in the outreach clinic.</w:t>
      </w:r>
    </w:p>
    <w:p w:rsidR="00DB795A" w:rsidRPr="00E37F1B" w:rsidRDefault="00C21804" w:rsidP="005B627C">
      <w:pPr>
        <w:pStyle w:val="ListParagraph"/>
        <w:numPr>
          <w:ilvl w:val="0"/>
          <w:numId w:val="22"/>
        </w:numPr>
        <w:spacing w:after="0" w:line="240" w:lineRule="auto"/>
        <w:rPr>
          <w:rFonts w:asciiTheme="minorHAnsi" w:hAnsiTheme="minorHAnsi"/>
          <w:sz w:val="24"/>
          <w:szCs w:val="24"/>
        </w:rPr>
      </w:pPr>
      <w:r w:rsidRPr="00E37F1B">
        <w:rPr>
          <w:rFonts w:asciiTheme="minorHAnsi" w:hAnsiTheme="minorHAnsi"/>
          <w:sz w:val="24"/>
          <w:szCs w:val="24"/>
        </w:rPr>
        <w:t>Medicine stock is dist</w:t>
      </w:r>
      <w:r w:rsidR="00877291">
        <w:rPr>
          <w:rFonts w:asciiTheme="minorHAnsi" w:hAnsiTheme="minorHAnsi"/>
          <w:sz w:val="24"/>
          <w:szCs w:val="24"/>
        </w:rPr>
        <w:t>ributed from PPP’s clinic</w:t>
      </w:r>
      <w:r w:rsidR="00DB795A" w:rsidRPr="00E37F1B">
        <w:rPr>
          <w:rFonts w:asciiTheme="minorHAnsi" w:hAnsiTheme="minorHAnsi"/>
          <w:sz w:val="24"/>
          <w:szCs w:val="24"/>
        </w:rPr>
        <w:t xml:space="preserve">. </w:t>
      </w:r>
    </w:p>
    <w:p w:rsidR="00DB795A" w:rsidRDefault="00873605" w:rsidP="00873605">
      <w:pPr>
        <w:pStyle w:val="ListParagraph"/>
        <w:numPr>
          <w:ilvl w:val="0"/>
          <w:numId w:val="22"/>
        </w:numPr>
        <w:spacing w:after="0" w:line="240" w:lineRule="auto"/>
        <w:rPr>
          <w:rFonts w:asciiTheme="minorHAnsi" w:hAnsiTheme="minorHAnsi"/>
          <w:sz w:val="24"/>
          <w:szCs w:val="24"/>
        </w:rPr>
      </w:pPr>
      <w:r>
        <w:rPr>
          <w:rFonts w:asciiTheme="minorHAnsi" w:hAnsiTheme="minorHAnsi"/>
          <w:sz w:val="24"/>
          <w:szCs w:val="24"/>
        </w:rPr>
        <w:t xml:space="preserve">It was understood that the clinic service address general health issues focusing more on sexual health. </w:t>
      </w:r>
    </w:p>
    <w:p w:rsidR="00051134" w:rsidRPr="00873605" w:rsidRDefault="00051134" w:rsidP="00873605">
      <w:pPr>
        <w:pStyle w:val="ListParagraph"/>
        <w:numPr>
          <w:ilvl w:val="0"/>
          <w:numId w:val="22"/>
        </w:numPr>
        <w:spacing w:after="0" w:line="240" w:lineRule="auto"/>
        <w:rPr>
          <w:rFonts w:asciiTheme="minorHAnsi" w:hAnsiTheme="minorHAnsi"/>
          <w:sz w:val="24"/>
          <w:szCs w:val="24"/>
        </w:rPr>
      </w:pPr>
      <w:r>
        <w:rPr>
          <w:rFonts w:cs="Calibri"/>
          <w:color w:val="000000"/>
          <w:sz w:val="23"/>
          <w:szCs w:val="23"/>
          <w:lang w:val="en-IN"/>
        </w:rPr>
        <w:t>There should</w:t>
      </w:r>
      <w:r w:rsidRPr="00324AC5">
        <w:rPr>
          <w:rFonts w:cs="Calibri"/>
          <w:color w:val="000000"/>
          <w:sz w:val="23"/>
          <w:szCs w:val="23"/>
          <w:lang w:val="en-IN"/>
        </w:rPr>
        <w:t xml:space="preserve"> be opportunity for re</w:t>
      </w:r>
      <w:r>
        <w:rPr>
          <w:rFonts w:cs="Calibri"/>
          <w:color w:val="000000"/>
          <w:sz w:val="23"/>
          <w:szCs w:val="23"/>
          <w:lang w:val="en-IN"/>
        </w:rPr>
        <w:t>creational facility within the</w:t>
      </w:r>
      <w:r w:rsidRPr="00324AC5">
        <w:rPr>
          <w:rFonts w:cs="Calibri"/>
          <w:color w:val="000000"/>
          <w:sz w:val="23"/>
          <w:szCs w:val="23"/>
          <w:lang w:val="en-IN"/>
        </w:rPr>
        <w:t xml:space="preserve"> centres which will attract the migrant to drop in an</w:t>
      </w:r>
      <w:r>
        <w:rPr>
          <w:rFonts w:cs="Calibri"/>
          <w:color w:val="000000"/>
          <w:sz w:val="23"/>
          <w:szCs w:val="23"/>
          <w:lang w:val="en-IN"/>
        </w:rPr>
        <w:t>d access services. Migrants required to</w:t>
      </w:r>
      <w:r w:rsidRPr="00324AC5">
        <w:rPr>
          <w:rFonts w:cs="Calibri"/>
          <w:color w:val="000000"/>
          <w:sz w:val="23"/>
          <w:szCs w:val="23"/>
          <w:lang w:val="en-IN"/>
        </w:rPr>
        <w:t xml:space="preserve"> be given a resource kit</w:t>
      </w:r>
      <w:r>
        <w:rPr>
          <w:rFonts w:cs="Calibri"/>
          <w:b/>
          <w:bCs/>
          <w:color w:val="000000"/>
          <w:sz w:val="16"/>
          <w:szCs w:val="16"/>
          <w:lang w:val="en-IN"/>
        </w:rPr>
        <w:t xml:space="preserve"> </w:t>
      </w:r>
      <w:r w:rsidRPr="00324AC5">
        <w:rPr>
          <w:rFonts w:cs="Calibri"/>
          <w:color w:val="000000"/>
          <w:sz w:val="23"/>
          <w:szCs w:val="23"/>
          <w:lang w:val="en-IN"/>
        </w:rPr>
        <w:t>that will broadly cover the information on HIV/AIDS/STI and Condom packs</w:t>
      </w:r>
      <w:r>
        <w:rPr>
          <w:rFonts w:cs="Calibri"/>
          <w:color w:val="000000"/>
          <w:sz w:val="23"/>
          <w:szCs w:val="23"/>
          <w:lang w:val="en-IN"/>
        </w:rPr>
        <w:t>.</w:t>
      </w:r>
    </w:p>
    <w:p w:rsidR="00C60A06" w:rsidRPr="00E37F1B" w:rsidRDefault="00C60A06" w:rsidP="00C60A06">
      <w:pPr>
        <w:spacing w:after="0" w:line="240" w:lineRule="auto"/>
        <w:rPr>
          <w:sz w:val="24"/>
          <w:szCs w:val="24"/>
          <w:highlight w:val="yellow"/>
        </w:rPr>
      </w:pPr>
    </w:p>
    <w:p w:rsidR="00A05F67" w:rsidRPr="00E37F1B" w:rsidRDefault="00562407" w:rsidP="005B627C">
      <w:pPr>
        <w:numPr>
          <w:ilvl w:val="0"/>
          <w:numId w:val="4"/>
        </w:numPr>
        <w:spacing w:after="0" w:line="240" w:lineRule="auto"/>
        <w:rPr>
          <w:sz w:val="24"/>
          <w:szCs w:val="24"/>
        </w:rPr>
      </w:pPr>
      <w:r w:rsidRPr="00E37F1B">
        <w:rPr>
          <w:sz w:val="24"/>
          <w:szCs w:val="24"/>
        </w:rPr>
        <w:t xml:space="preserve">Quality of treatment in the service provisioning- adherence to </w:t>
      </w:r>
      <w:proofErr w:type="spellStart"/>
      <w:r w:rsidRPr="00E37F1B">
        <w:rPr>
          <w:sz w:val="24"/>
          <w:szCs w:val="24"/>
        </w:rPr>
        <w:t>syndromic</w:t>
      </w:r>
      <w:proofErr w:type="spellEnd"/>
      <w:r w:rsidRPr="00E37F1B">
        <w:rPr>
          <w:sz w:val="24"/>
          <w:szCs w:val="24"/>
        </w:rPr>
        <w:t xml:space="preserve"> treatment protocol, follow up mechanism and adherence, referrals to </w:t>
      </w:r>
      <w:r w:rsidR="001532C5">
        <w:rPr>
          <w:sz w:val="24"/>
          <w:szCs w:val="24"/>
        </w:rPr>
        <w:t>V</w:t>
      </w:r>
      <w:r w:rsidRPr="00E37F1B">
        <w:rPr>
          <w:sz w:val="24"/>
          <w:szCs w:val="24"/>
        </w:rPr>
        <w:t xml:space="preserve">CTC,ART, DOTS centre and Community care </w:t>
      </w:r>
      <w:r w:rsidR="00062F79" w:rsidRPr="00E37F1B">
        <w:rPr>
          <w:sz w:val="24"/>
          <w:szCs w:val="24"/>
        </w:rPr>
        <w:t>centers</w:t>
      </w:r>
      <w:r w:rsidRPr="00E37F1B">
        <w:rPr>
          <w:sz w:val="24"/>
          <w:szCs w:val="24"/>
        </w:rPr>
        <w:t>.</w:t>
      </w:r>
    </w:p>
    <w:p w:rsidR="00441C8D" w:rsidRDefault="00441C8D" w:rsidP="005B627C">
      <w:pPr>
        <w:pStyle w:val="ListParagraph"/>
        <w:numPr>
          <w:ilvl w:val="0"/>
          <w:numId w:val="23"/>
        </w:numPr>
        <w:spacing w:after="0" w:line="240" w:lineRule="auto"/>
        <w:rPr>
          <w:rFonts w:asciiTheme="minorHAnsi" w:hAnsiTheme="minorHAnsi"/>
          <w:sz w:val="24"/>
          <w:szCs w:val="24"/>
        </w:rPr>
      </w:pPr>
      <w:r>
        <w:rPr>
          <w:rFonts w:asciiTheme="minorHAnsi" w:hAnsiTheme="minorHAnsi"/>
          <w:sz w:val="24"/>
          <w:szCs w:val="24"/>
        </w:rPr>
        <w:t>It was understood that t</w:t>
      </w:r>
      <w:r w:rsidR="00A05F67" w:rsidRPr="00E37F1B">
        <w:rPr>
          <w:rFonts w:asciiTheme="minorHAnsi" w:hAnsiTheme="minorHAnsi"/>
          <w:sz w:val="24"/>
          <w:szCs w:val="24"/>
        </w:rPr>
        <w:t xml:space="preserve">he treatment is done adhering to </w:t>
      </w:r>
      <w:proofErr w:type="spellStart"/>
      <w:r>
        <w:rPr>
          <w:rFonts w:asciiTheme="minorHAnsi" w:hAnsiTheme="minorHAnsi"/>
          <w:sz w:val="24"/>
          <w:szCs w:val="24"/>
        </w:rPr>
        <w:t>syndromic</w:t>
      </w:r>
      <w:proofErr w:type="spellEnd"/>
      <w:r>
        <w:rPr>
          <w:rFonts w:asciiTheme="minorHAnsi" w:hAnsiTheme="minorHAnsi"/>
          <w:sz w:val="24"/>
          <w:szCs w:val="24"/>
        </w:rPr>
        <w:t xml:space="preserve"> treatment protocol</w:t>
      </w:r>
      <w:r w:rsidR="00BC6729" w:rsidRPr="00E37F1B">
        <w:rPr>
          <w:rFonts w:asciiTheme="minorHAnsi" w:hAnsiTheme="minorHAnsi"/>
          <w:sz w:val="24"/>
          <w:szCs w:val="24"/>
        </w:rPr>
        <w:t xml:space="preserve">. </w:t>
      </w:r>
    </w:p>
    <w:p w:rsidR="00C60A06" w:rsidRPr="00E37F1B" w:rsidRDefault="00BC6729" w:rsidP="005B627C">
      <w:pPr>
        <w:pStyle w:val="ListParagraph"/>
        <w:numPr>
          <w:ilvl w:val="0"/>
          <w:numId w:val="23"/>
        </w:numPr>
        <w:spacing w:after="0" w:line="240" w:lineRule="auto"/>
        <w:rPr>
          <w:rFonts w:asciiTheme="minorHAnsi" w:hAnsiTheme="minorHAnsi"/>
          <w:sz w:val="24"/>
          <w:szCs w:val="24"/>
        </w:rPr>
      </w:pPr>
      <w:r w:rsidRPr="00E37F1B">
        <w:rPr>
          <w:rFonts w:asciiTheme="minorHAnsi" w:hAnsiTheme="minorHAnsi"/>
          <w:sz w:val="24"/>
          <w:szCs w:val="24"/>
        </w:rPr>
        <w:t xml:space="preserve">The doctors also offer treatment for general </w:t>
      </w:r>
      <w:r w:rsidR="001532C5" w:rsidRPr="00E37F1B">
        <w:rPr>
          <w:rFonts w:asciiTheme="minorHAnsi" w:hAnsiTheme="minorHAnsi"/>
          <w:sz w:val="24"/>
          <w:szCs w:val="24"/>
        </w:rPr>
        <w:t xml:space="preserve">health </w:t>
      </w:r>
      <w:r w:rsidR="001532C5">
        <w:rPr>
          <w:rFonts w:asciiTheme="minorHAnsi" w:hAnsiTheme="minorHAnsi"/>
          <w:sz w:val="24"/>
          <w:szCs w:val="24"/>
        </w:rPr>
        <w:t xml:space="preserve">issues </w:t>
      </w:r>
      <w:r w:rsidRPr="00E37F1B">
        <w:rPr>
          <w:rFonts w:asciiTheme="minorHAnsi" w:hAnsiTheme="minorHAnsi"/>
          <w:sz w:val="24"/>
          <w:szCs w:val="24"/>
        </w:rPr>
        <w:t>also.</w:t>
      </w:r>
    </w:p>
    <w:p w:rsidR="00C60A06" w:rsidRPr="00E37F1B" w:rsidRDefault="00471A42" w:rsidP="005B627C">
      <w:pPr>
        <w:pStyle w:val="ListParagraph"/>
        <w:numPr>
          <w:ilvl w:val="0"/>
          <w:numId w:val="23"/>
        </w:numPr>
        <w:spacing w:after="0" w:line="240" w:lineRule="auto"/>
        <w:rPr>
          <w:rFonts w:asciiTheme="minorHAnsi" w:hAnsiTheme="minorHAnsi"/>
          <w:sz w:val="24"/>
          <w:szCs w:val="24"/>
        </w:rPr>
      </w:pPr>
      <w:r>
        <w:rPr>
          <w:rFonts w:asciiTheme="minorHAnsi" w:hAnsiTheme="minorHAnsi"/>
          <w:sz w:val="24"/>
          <w:szCs w:val="24"/>
        </w:rPr>
        <w:t>Medical checkups</w:t>
      </w:r>
      <w:r w:rsidR="00C60A06" w:rsidRPr="00E37F1B">
        <w:rPr>
          <w:rFonts w:asciiTheme="minorHAnsi" w:hAnsiTheme="minorHAnsi"/>
          <w:sz w:val="24"/>
          <w:szCs w:val="24"/>
        </w:rPr>
        <w:t xml:space="preserve"> are evidentl</w:t>
      </w:r>
      <w:r>
        <w:rPr>
          <w:rFonts w:asciiTheme="minorHAnsi" w:hAnsiTheme="minorHAnsi"/>
          <w:sz w:val="24"/>
          <w:szCs w:val="24"/>
        </w:rPr>
        <w:t xml:space="preserve">y been </w:t>
      </w:r>
      <w:proofErr w:type="gramStart"/>
      <w:r>
        <w:rPr>
          <w:rFonts w:asciiTheme="minorHAnsi" w:hAnsiTheme="minorHAnsi"/>
          <w:sz w:val="24"/>
          <w:szCs w:val="24"/>
        </w:rPr>
        <w:t xml:space="preserve">done </w:t>
      </w:r>
      <w:r w:rsidR="00C60A06" w:rsidRPr="00E37F1B">
        <w:rPr>
          <w:rFonts w:asciiTheme="minorHAnsi" w:hAnsiTheme="minorHAnsi"/>
          <w:sz w:val="24"/>
          <w:szCs w:val="24"/>
        </w:rPr>
        <w:t>.</w:t>
      </w:r>
      <w:proofErr w:type="gramEnd"/>
      <w:r w:rsidR="00C60A06" w:rsidRPr="00E37F1B">
        <w:rPr>
          <w:rFonts w:asciiTheme="minorHAnsi" w:hAnsiTheme="minorHAnsi"/>
          <w:sz w:val="24"/>
          <w:szCs w:val="24"/>
        </w:rPr>
        <w:t xml:space="preserve"> </w:t>
      </w:r>
    </w:p>
    <w:p w:rsidR="00BC6729" w:rsidRPr="00E37F1B" w:rsidRDefault="00062F79" w:rsidP="005B627C">
      <w:pPr>
        <w:pStyle w:val="ListParagraph"/>
        <w:numPr>
          <w:ilvl w:val="0"/>
          <w:numId w:val="23"/>
        </w:numPr>
        <w:spacing w:after="0" w:line="240" w:lineRule="auto"/>
        <w:rPr>
          <w:rFonts w:asciiTheme="minorHAnsi" w:hAnsiTheme="minorHAnsi"/>
          <w:sz w:val="24"/>
          <w:szCs w:val="24"/>
        </w:rPr>
      </w:pPr>
      <w:r w:rsidRPr="00E37F1B">
        <w:rPr>
          <w:rFonts w:asciiTheme="minorHAnsi" w:hAnsiTheme="minorHAnsi"/>
          <w:sz w:val="24"/>
          <w:szCs w:val="24"/>
        </w:rPr>
        <w:t xml:space="preserve">There are referrals to </w:t>
      </w:r>
      <w:r w:rsidR="00DF0717" w:rsidRPr="00E37F1B">
        <w:rPr>
          <w:rFonts w:asciiTheme="minorHAnsi" w:hAnsiTheme="minorHAnsi"/>
          <w:sz w:val="24"/>
          <w:szCs w:val="24"/>
        </w:rPr>
        <w:t>ICTC and STD clinic in Govt. set up</w:t>
      </w:r>
      <w:r w:rsidR="00BC6729" w:rsidRPr="00E37F1B">
        <w:rPr>
          <w:rFonts w:asciiTheme="minorHAnsi" w:hAnsiTheme="minorHAnsi"/>
          <w:sz w:val="24"/>
          <w:szCs w:val="24"/>
        </w:rPr>
        <w:t xml:space="preserve"> for RPR and HIV testing and the project refer to the ICTC as well</w:t>
      </w:r>
      <w:r w:rsidRPr="00E37F1B">
        <w:rPr>
          <w:rFonts w:asciiTheme="minorHAnsi" w:hAnsiTheme="minorHAnsi"/>
          <w:sz w:val="24"/>
          <w:szCs w:val="24"/>
        </w:rPr>
        <w:t xml:space="preserve">. And they have referred </w:t>
      </w:r>
      <w:r w:rsidR="001532C5">
        <w:rPr>
          <w:rFonts w:asciiTheme="minorHAnsi" w:hAnsiTheme="minorHAnsi"/>
          <w:sz w:val="24"/>
          <w:szCs w:val="24"/>
        </w:rPr>
        <w:t xml:space="preserve">all </w:t>
      </w:r>
      <w:r w:rsidR="00375DF3" w:rsidRPr="00E37F1B">
        <w:rPr>
          <w:rFonts w:asciiTheme="minorHAnsi" w:hAnsiTheme="minorHAnsi"/>
          <w:sz w:val="24"/>
          <w:szCs w:val="24"/>
        </w:rPr>
        <w:t>HIV positive clients</w:t>
      </w:r>
      <w:r w:rsidR="00C60A06" w:rsidRPr="00E37F1B">
        <w:rPr>
          <w:rFonts w:asciiTheme="minorHAnsi" w:hAnsiTheme="minorHAnsi"/>
          <w:sz w:val="24"/>
          <w:szCs w:val="24"/>
        </w:rPr>
        <w:t xml:space="preserve"> to t</w:t>
      </w:r>
      <w:r w:rsidRPr="00E37F1B">
        <w:rPr>
          <w:rFonts w:asciiTheme="minorHAnsi" w:hAnsiTheme="minorHAnsi"/>
          <w:sz w:val="24"/>
          <w:szCs w:val="24"/>
        </w:rPr>
        <w:t xml:space="preserve">he ART centre and </w:t>
      </w:r>
      <w:r w:rsidR="001532C5">
        <w:rPr>
          <w:rFonts w:asciiTheme="minorHAnsi" w:hAnsiTheme="minorHAnsi"/>
          <w:sz w:val="24"/>
          <w:szCs w:val="24"/>
        </w:rPr>
        <w:t>adherence was evident while visiting the ART center.</w:t>
      </w:r>
      <w:r w:rsidR="00C60A06" w:rsidRPr="00E37F1B">
        <w:rPr>
          <w:rFonts w:asciiTheme="minorHAnsi" w:hAnsiTheme="minorHAnsi"/>
          <w:sz w:val="24"/>
          <w:szCs w:val="24"/>
        </w:rPr>
        <w:t xml:space="preserve"> </w:t>
      </w:r>
    </w:p>
    <w:p w:rsidR="00220ECA" w:rsidRDefault="007B660B" w:rsidP="005B627C">
      <w:pPr>
        <w:pStyle w:val="ListParagraph"/>
        <w:numPr>
          <w:ilvl w:val="0"/>
          <w:numId w:val="23"/>
        </w:numPr>
        <w:spacing w:after="0" w:line="240" w:lineRule="auto"/>
        <w:rPr>
          <w:rFonts w:asciiTheme="minorHAnsi" w:hAnsiTheme="minorHAnsi"/>
          <w:sz w:val="24"/>
          <w:szCs w:val="24"/>
        </w:rPr>
      </w:pPr>
      <w:r w:rsidRPr="00E37F1B">
        <w:rPr>
          <w:rFonts w:asciiTheme="minorHAnsi" w:hAnsiTheme="minorHAnsi"/>
          <w:sz w:val="24"/>
          <w:szCs w:val="24"/>
        </w:rPr>
        <w:t>Med</w:t>
      </w:r>
      <w:r w:rsidR="00BC6729" w:rsidRPr="00E37F1B">
        <w:rPr>
          <w:rFonts w:asciiTheme="minorHAnsi" w:hAnsiTheme="minorHAnsi"/>
          <w:sz w:val="24"/>
          <w:szCs w:val="24"/>
        </w:rPr>
        <w:t>icines are distributed from clinic and</w:t>
      </w:r>
      <w:r w:rsidRPr="00E37F1B">
        <w:rPr>
          <w:rFonts w:asciiTheme="minorHAnsi" w:hAnsiTheme="minorHAnsi"/>
          <w:sz w:val="24"/>
          <w:szCs w:val="24"/>
        </w:rPr>
        <w:t xml:space="preserve"> stock register for the same maintained</w:t>
      </w:r>
      <w:r w:rsidR="00DB795A" w:rsidRPr="00E37F1B">
        <w:rPr>
          <w:rFonts w:asciiTheme="minorHAnsi" w:hAnsiTheme="minorHAnsi"/>
          <w:sz w:val="24"/>
          <w:szCs w:val="24"/>
        </w:rPr>
        <w:t>.</w:t>
      </w:r>
    </w:p>
    <w:p w:rsidR="00051134" w:rsidRPr="00051134" w:rsidRDefault="00051134" w:rsidP="00051134">
      <w:pPr>
        <w:pStyle w:val="ListParagraph"/>
        <w:numPr>
          <w:ilvl w:val="0"/>
          <w:numId w:val="23"/>
        </w:numPr>
        <w:autoSpaceDE w:val="0"/>
        <w:autoSpaceDN w:val="0"/>
        <w:adjustRightInd w:val="0"/>
        <w:spacing w:after="0" w:line="240" w:lineRule="auto"/>
        <w:rPr>
          <w:rFonts w:cs="Calibri"/>
          <w:color w:val="000000"/>
          <w:sz w:val="24"/>
          <w:szCs w:val="24"/>
          <w:lang w:val="en-IN"/>
        </w:rPr>
      </w:pPr>
      <w:r>
        <w:rPr>
          <w:rFonts w:cs="Calibri"/>
          <w:color w:val="000000"/>
          <w:sz w:val="23"/>
          <w:szCs w:val="23"/>
          <w:lang w:val="en-IN"/>
        </w:rPr>
        <w:t>The Peer Leaders are not</w:t>
      </w:r>
      <w:r w:rsidRPr="00324AC5">
        <w:rPr>
          <w:rFonts w:cs="Calibri"/>
          <w:color w:val="000000"/>
          <w:sz w:val="23"/>
          <w:szCs w:val="23"/>
          <w:lang w:val="en-IN"/>
        </w:rPr>
        <w:t xml:space="preserve"> trained to provide counselling related to management and prevention of </w:t>
      </w:r>
      <w:proofErr w:type="spellStart"/>
      <w:r w:rsidRPr="00324AC5">
        <w:rPr>
          <w:rFonts w:cs="Calibri"/>
          <w:color w:val="000000"/>
          <w:sz w:val="23"/>
          <w:szCs w:val="23"/>
          <w:lang w:val="en-IN"/>
        </w:rPr>
        <w:t>STIs</w:t>
      </w:r>
      <w:proofErr w:type="spellEnd"/>
      <w:r w:rsidRPr="00324AC5">
        <w:rPr>
          <w:rFonts w:cs="Calibri"/>
          <w:color w:val="000000"/>
          <w:sz w:val="23"/>
          <w:szCs w:val="23"/>
          <w:lang w:val="en-IN"/>
        </w:rPr>
        <w:t xml:space="preserve">. </w:t>
      </w:r>
    </w:p>
    <w:p w:rsidR="00C60A06" w:rsidRPr="00E37F1B" w:rsidRDefault="00C60A06" w:rsidP="00C60A06">
      <w:pPr>
        <w:spacing w:after="0" w:line="240" w:lineRule="auto"/>
        <w:rPr>
          <w:sz w:val="24"/>
          <w:szCs w:val="24"/>
          <w:highlight w:val="yellow"/>
        </w:rPr>
      </w:pPr>
    </w:p>
    <w:p w:rsidR="00562407" w:rsidRPr="00E37F1B" w:rsidRDefault="00562407" w:rsidP="005B627C">
      <w:pPr>
        <w:numPr>
          <w:ilvl w:val="0"/>
          <w:numId w:val="4"/>
        </w:numPr>
        <w:spacing w:after="0" w:line="240" w:lineRule="auto"/>
        <w:rPr>
          <w:sz w:val="24"/>
          <w:szCs w:val="24"/>
        </w:rPr>
      </w:pPr>
      <w:r w:rsidRPr="00E37F1B">
        <w:rPr>
          <w:sz w:val="24"/>
          <w:szCs w:val="24"/>
        </w:rPr>
        <w:t>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w:t>
      </w:r>
    </w:p>
    <w:p w:rsidR="007143AD" w:rsidRPr="00877291" w:rsidRDefault="00F329DE" w:rsidP="005B627C">
      <w:pPr>
        <w:pStyle w:val="ListParagraph"/>
        <w:numPr>
          <w:ilvl w:val="0"/>
          <w:numId w:val="18"/>
        </w:numPr>
        <w:spacing w:after="0" w:line="240" w:lineRule="auto"/>
        <w:rPr>
          <w:rFonts w:asciiTheme="minorHAnsi" w:hAnsiTheme="minorHAnsi"/>
          <w:sz w:val="24"/>
          <w:szCs w:val="24"/>
        </w:rPr>
      </w:pPr>
      <w:r w:rsidRPr="00E37F1B">
        <w:rPr>
          <w:rFonts w:asciiTheme="minorHAnsi" w:hAnsiTheme="minorHAnsi"/>
          <w:sz w:val="24"/>
          <w:szCs w:val="24"/>
        </w:rPr>
        <w:t>Documents and record keeping is a real issue with the TI</w:t>
      </w:r>
      <w:r w:rsidR="006F211D" w:rsidRPr="00E37F1B">
        <w:rPr>
          <w:rFonts w:asciiTheme="minorHAnsi" w:hAnsiTheme="minorHAnsi"/>
          <w:sz w:val="24"/>
          <w:szCs w:val="24"/>
        </w:rPr>
        <w:t xml:space="preserve"> and</w:t>
      </w:r>
      <w:r w:rsidR="00FF5530" w:rsidRPr="00E37F1B">
        <w:rPr>
          <w:rFonts w:asciiTheme="minorHAnsi" w:hAnsiTheme="minorHAnsi"/>
          <w:sz w:val="24"/>
          <w:szCs w:val="24"/>
        </w:rPr>
        <w:t xml:space="preserve"> the neces</w:t>
      </w:r>
      <w:r w:rsidRPr="00E37F1B">
        <w:rPr>
          <w:rFonts w:asciiTheme="minorHAnsi" w:hAnsiTheme="minorHAnsi"/>
          <w:sz w:val="24"/>
          <w:szCs w:val="24"/>
        </w:rPr>
        <w:t>sary documents</w:t>
      </w:r>
      <w:r w:rsidR="006F211D" w:rsidRPr="00E37F1B">
        <w:rPr>
          <w:rFonts w:asciiTheme="minorHAnsi" w:hAnsiTheme="minorHAnsi"/>
          <w:sz w:val="24"/>
          <w:szCs w:val="24"/>
        </w:rPr>
        <w:t xml:space="preserve"> has not </w:t>
      </w:r>
      <w:r w:rsidR="00877291">
        <w:rPr>
          <w:rFonts w:asciiTheme="minorHAnsi" w:hAnsiTheme="minorHAnsi"/>
          <w:sz w:val="24"/>
          <w:szCs w:val="24"/>
        </w:rPr>
        <w:t xml:space="preserve">been </w:t>
      </w:r>
      <w:r w:rsidR="006F211D" w:rsidRPr="00E37F1B">
        <w:rPr>
          <w:rFonts w:asciiTheme="minorHAnsi" w:hAnsiTheme="minorHAnsi"/>
          <w:sz w:val="24"/>
          <w:szCs w:val="24"/>
        </w:rPr>
        <w:t>maintained properly</w:t>
      </w:r>
      <w:r w:rsidR="00FF5530" w:rsidRPr="00E37F1B">
        <w:rPr>
          <w:rFonts w:asciiTheme="minorHAnsi" w:hAnsiTheme="minorHAnsi"/>
          <w:sz w:val="24"/>
          <w:szCs w:val="24"/>
        </w:rPr>
        <w:t xml:space="preserve">. </w:t>
      </w:r>
    </w:p>
    <w:p w:rsidR="003578C9" w:rsidRPr="00C27EFA" w:rsidRDefault="00FF5530" w:rsidP="00C27EFA">
      <w:pPr>
        <w:pStyle w:val="ListParagraph"/>
        <w:numPr>
          <w:ilvl w:val="0"/>
          <w:numId w:val="18"/>
        </w:numPr>
        <w:spacing w:after="0" w:line="240" w:lineRule="auto"/>
        <w:rPr>
          <w:rFonts w:asciiTheme="minorHAnsi" w:hAnsiTheme="minorHAnsi"/>
          <w:sz w:val="24"/>
          <w:szCs w:val="24"/>
        </w:rPr>
      </w:pPr>
      <w:r w:rsidRPr="00E37F1B">
        <w:rPr>
          <w:rFonts w:asciiTheme="minorHAnsi" w:hAnsiTheme="minorHAnsi"/>
          <w:sz w:val="24"/>
          <w:szCs w:val="24"/>
        </w:rPr>
        <w:t xml:space="preserve">Documents are maintained as per NACO- SACS guidelines, </w:t>
      </w:r>
      <w:r w:rsidR="00F329DE" w:rsidRPr="00E37F1B">
        <w:rPr>
          <w:rFonts w:asciiTheme="minorHAnsi" w:hAnsiTheme="minorHAnsi"/>
          <w:sz w:val="24"/>
          <w:szCs w:val="24"/>
        </w:rPr>
        <w:t xml:space="preserve">lack of </w:t>
      </w:r>
      <w:r w:rsidRPr="00E37F1B">
        <w:rPr>
          <w:rFonts w:asciiTheme="minorHAnsi" w:hAnsiTheme="minorHAnsi"/>
          <w:sz w:val="24"/>
          <w:szCs w:val="24"/>
        </w:rPr>
        <w:t>understanding for the same is found with the project staff.</w:t>
      </w:r>
    </w:p>
    <w:p w:rsidR="003578C9" w:rsidRPr="00E37F1B" w:rsidRDefault="003578C9" w:rsidP="005B627C">
      <w:pPr>
        <w:pStyle w:val="ListParagraph"/>
        <w:numPr>
          <w:ilvl w:val="0"/>
          <w:numId w:val="18"/>
        </w:numPr>
        <w:spacing w:after="0" w:line="240" w:lineRule="auto"/>
        <w:rPr>
          <w:rFonts w:asciiTheme="minorHAnsi" w:hAnsiTheme="minorHAnsi"/>
          <w:sz w:val="24"/>
          <w:szCs w:val="24"/>
        </w:rPr>
      </w:pPr>
      <w:r w:rsidRPr="00E37F1B">
        <w:rPr>
          <w:rFonts w:asciiTheme="minorHAnsi" w:hAnsiTheme="minorHAnsi"/>
          <w:sz w:val="24"/>
          <w:szCs w:val="24"/>
        </w:rPr>
        <w:t>R</w:t>
      </w:r>
      <w:r w:rsidR="00AE490F" w:rsidRPr="00E37F1B">
        <w:rPr>
          <w:rFonts w:asciiTheme="minorHAnsi" w:hAnsiTheme="minorHAnsi"/>
          <w:sz w:val="24"/>
          <w:szCs w:val="24"/>
        </w:rPr>
        <w:t xml:space="preserve">eferral slips are found to be </w:t>
      </w:r>
      <w:r w:rsidRPr="00E37F1B">
        <w:rPr>
          <w:rFonts w:asciiTheme="minorHAnsi" w:hAnsiTheme="minorHAnsi"/>
          <w:sz w:val="24"/>
          <w:szCs w:val="24"/>
        </w:rPr>
        <w:t>properly filled up.</w:t>
      </w:r>
    </w:p>
    <w:p w:rsidR="003578C9" w:rsidRPr="00E37F1B" w:rsidRDefault="003578C9" w:rsidP="005B627C">
      <w:pPr>
        <w:pStyle w:val="ListParagraph"/>
        <w:numPr>
          <w:ilvl w:val="0"/>
          <w:numId w:val="18"/>
        </w:numPr>
        <w:spacing w:after="0" w:line="240" w:lineRule="auto"/>
        <w:rPr>
          <w:rFonts w:asciiTheme="minorHAnsi" w:hAnsiTheme="minorHAnsi"/>
          <w:sz w:val="24"/>
          <w:szCs w:val="24"/>
        </w:rPr>
      </w:pPr>
      <w:r w:rsidRPr="00E37F1B">
        <w:rPr>
          <w:rFonts w:asciiTheme="minorHAnsi" w:hAnsiTheme="minorHAnsi"/>
          <w:sz w:val="24"/>
          <w:szCs w:val="24"/>
        </w:rPr>
        <w:t>Follow up cards not found.</w:t>
      </w:r>
    </w:p>
    <w:p w:rsidR="00877291" w:rsidRPr="00F06B1C" w:rsidRDefault="003578C9" w:rsidP="00C27EFA">
      <w:pPr>
        <w:pStyle w:val="ListParagraph"/>
        <w:numPr>
          <w:ilvl w:val="0"/>
          <w:numId w:val="18"/>
        </w:numPr>
        <w:spacing w:after="0" w:line="240" w:lineRule="auto"/>
        <w:rPr>
          <w:rFonts w:asciiTheme="minorHAnsi" w:hAnsiTheme="minorHAnsi"/>
          <w:sz w:val="24"/>
          <w:szCs w:val="24"/>
        </w:rPr>
      </w:pPr>
      <w:r w:rsidRPr="00E37F1B">
        <w:rPr>
          <w:rFonts w:asciiTheme="minorHAnsi" w:hAnsiTheme="minorHAnsi"/>
          <w:sz w:val="24"/>
          <w:szCs w:val="24"/>
        </w:rPr>
        <w:lastRenderedPageBreak/>
        <w:t>Central stock registers are maintained.</w:t>
      </w:r>
    </w:p>
    <w:p w:rsidR="009173A0" w:rsidRPr="00E37F1B" w:rsidRDefault="009173A0" w:rsidP="003578C9">
      <w:pPr>
        <w:spacing w:after="0" w:line="240" w:lineRule="auto"/>
        <w:rPr>
          <w:sz w:val="24"/>
          <w:szCs w:val="24"/>
        </w:rPr>
      </w:pPr>
    </w:p>
    <w:p w:rsidR="00562407" w:rsidRPr="00E37F1B" w:rsidRDefault="00562407" w:rsidP="005B627C">
      <w:pPr>
        <w:numPr>
          <w:ilvl w:val="0"/>
          <w:numId w:val="4"/>
        </w:numPr>
        <w:spacing w:after="0" w:line="240" w:lineRule="auto"/>
        <w:rPr>
          <w:sz w:val="24"/>
          <w:szCs w:val="24"/>
        </w:rPr>
      </w:pPr>
      <w:r w:rsidRPr="00E37F1B">
        <w:rPr>
          <w:sz w:val="24"/>
          <w:szCs w:val="24"/>
        </w:rPr>
        <w:t>Availability of Condoms- Type of distribution channel, accessibility, adequacy etc.</w:t>
      </w:r>
    </w:p>
    <w:p w:rsidR="00562407" w:rsidRPr="00E37F1B" w:rsidRDefault="00562407" w:rsidP="00E544BA">
      <w:pPr>
        <w:spacing w:after="0" w:line="240" w:lineRule="auto"/>
        <w:ind w:left="426"/>
        <w:rPr>
          <w:bCs/>
          <w:sz w:val="24"/>
          <w:szCs w:val="24"/>
        </w:rPr>
      </w:pPr>
      <w:r w:rsidRPr="00E37F1B">
        <w:rPr>
          <w:sz w:val="24"/>
          <w:szCs w:val="24"/>
        </w:rPr>
        <w:t xml:space="preserve">No. of condoms distributed- No. of condoms distributed through different channels/regular contacts. </w:t>
      </w:r>
    </w:p>
    <w:p w:rsidR="00051134" w:rsidRPr="00E37F1B" w:rsidRDefault="00051134" w:rsidP="00051134">
      <w:pPr>
        <w:pStyle w:val="Default"/>
        <w:numPr>
          <w:ilvl w:val="0"/>
          <w:numId w:val="20"/>
        </w:numPr>
        <w:spacing w:after="27"/>
        <w:rPr>
          <w:rFonts w:asciiTheme="minorHAnsi" w:hAnsiTheme="minorHAnsi" w:cs="Times New Roman"/>
          <w:color w:val="auto"/>
        </w:rPr>
      </w:pPr>
      <w:r>
        <w:rPr>
          <w:rFonts w:asciiTheme="minorHAnsi" w:hAnsiTheme="minorHAnsi" w:cs="Times New Roman"/>
          <w:color w:val="auto"/>
        </w:rPr>
        <w:t>Sustainable system for monitoring condom outlet to be developed.</w:t>
      </w:r>
    </w:p>
    <w:p w:rsidR="00051134" w:rsidRDefault="00051134" w:rsidP="00051134">
      <w:pPr>
        <w:pStyle w:val="Default"/>
        <w:numPr>
          <w:ilvl w:val="0"/>
          <w:numId w:val="20"/>
        </w:numPr>
        <w:spacing w:after="27"/>
        <w:rPr>
          <w:rFonts w:asciiTheme="minorHAnsi" w:hAnsiTheme="minorHAnsi" w:cs="Times New Roman"/>
          <w:color w:val="auto"/>
        </w:rPr>
      </w:pPr>
      <w:r>
        <w:rPr>
          <w:rFonts w:asciiTheme="minorHAnsi" w:hAnsiTheme="minorHAnsi" w:cs="Times New Roman"/>
          <w:color w:val="auto"/>
        </w:rPr>
        <w:t>Condoms are sold through</w:t>
      </w:r>
      <w:r w:rsidRPr="0019727E">
        <w:rPr>
          <w:rFonts w:asciiTheme="minorHAnsi" w:hAnsiTheme="minorHAnsi" w:cs="Times New Roman"/>
          <w:color w:val="auto"/>
        </w:rPr>
        <w:t xml:space="preserve"> condom outlets</w:t>
      </w:r>
      <w:r>
        <w:rPr>
          <w:rFonts w:asciiTheme="minorHAnsi" w:hAnsiTheme="minorHAnsi" w:cs="Times New Roman"/>
          <w:color w:val="auto"/>
        </w:rPr>
        <w:t xml:space="preserve"> and the project has managed to sell off very few of the commodity</w:t>
      </w:r>
      <w:r w:rsidRPr="0019727E">
        <w:rPr>
          <w:rFonts w:asciiTheme="minorHAnsi" w:hAnsiTheme="minorHAnsi" w:cs="Times New Roman"/>
          <w:color w:val="auto"/>
        </w:rPr>
        <w:t>.</w:t>
      </w:r>
    </w:p>
    <w:p w:rsidR="00051134" w:rsidRPr="0019727E" w:rsidRDefault="00051134" w:rsidP="00051134">
      <w:pPr>
        <w:pStyle w:val="ListParagraph"/>
        <w:numPr>
          <w:ilvl w:val="0"/>
          <w:numId w:val="20"/>
        </w:numPr>
        <w:autoSpaceDE w:val="0"/>
        <w:autoSpaceDN w:val="0"/>
        <w:adjustRightInd w:val="0"/>
        <w:spacing w:after="0" w:line="240" w:lineRule="auto"/>
        <w:rPr>
          <w:rFonts w:cs="Calibri"/>
          <w:color w:val="000000"/>
          <w:sz w:val="24"/>
          <w:szCs w:val="24"/>
          <w:lang w:val="en-IN"/>
        </w:rPr>
      </w:pPr>
      <w:r w:rsidRPr="0019727E">
        <w:rPr>
          <w:rFonts w:cs="Calibri"/>
          <w:color w:val="000000"/>
          <w:sz w:val="23"/>
          <w:szCs w:val="23"/>
          <w:lang w:val="en-IN"/>
        </w:rPr>
        <w:t xml:space="preserve">Identifying and prioritizing spots for initiating condom outlets </w:t>
      </w:r>
      <w:r>
        <w:rPr>
          <w:rFonts w:cs="Calibri"/>
          <w:color w:val="000000"/>
          <w:sz w:val="23"/>
          <w:szCs w:val="23"/>
          <w:lang w:val="en-IN"/>
        </w:rPr>
        <w:t>required to be done by the TI where CSM and free condom required to be made available.</w:t>
      </w:r>
    </w:p>
    <w:p w:rsidR="00051134" w:rsidRPr="0019727E" w:rsidRDefault="00051134" w:rsidP="00051134">
      <w:pPr>
        <w:pStyle w:val="Default"/>
        <w:numPr>
          <w:ilvl w:val="0"/>
          <w:numId w:val="20"/>
        </w:numPr>
        <w:spacing w:after="27"/>
        <w:rPr>
          <w:rFonts w:asciiTheme="minorHAnsi" w:hAnsiTheme="minorHAnsi" w:cs="Times New Roman"/>
          <w:color w:val="auto"/>
        </w:rPr>
      </w:pPr>
      <w:r>
        <w:rPr>
          <w:rFonts w:asciiTheme="minorHAnsi" w:hAnsiTheme="minorHAnsi" w:cs="Times New Roman"/>
          <w:color w:val="auto"/>
        </w:rPr>
        <w:t>The TI has indulged itself to CSM only and has never put effort in linking the population to the facilities where free condoms are available.</w:t>
      </w:r>
    </w:p>
    <w:p w:rsidR="00051134" w:rsidRPr="0019727E" w:rsidRDefault="00051134" w:rsidP="00051134">
      <w:pPr>
        <w:pStyle w:val="ListParagraph"/>
        <w:numPr>
          <w:ilvl w:val="0"/>
          <w:numId w:val="20"/>
        </w:numPr>
        <w:spacing w:after="0" w:line="240" w:lineRule="auto"/>
        <w:rPr>
          <w:rFonts w:asciiTheme="minorHAnsi" w:hAnsiTheme="minorHAnsi"/>
          <w:sz w:val="24"/>
          <w:szCs w:val="24"/>
        </w:rPr>
      </w:pPr>
      <w:r w:rsidRPr="00E37F1B">
        <w:rPr>
          <w:rFonts w:asciiTheme="minorHAnsi" w:hAnsiTheme="minorHAnsi"/>
          <w:sz w:val="24"/>
          <w:szCs w:val="24"/>
        </w:rPr>
        <w:t>Female condom is not there in the project.</w:t>
      </w:r>
    </w:p>
    <w:p w:rsidR="001532C5" w:rsidRPr="00DF2BEA" w:rsidRDefault="001532C5" w:rsidP="00DF2BEA">
      <w:pPr>
        <w:spacing w:after="0" w:line="240" w:lineRule="auto"/>
        <w:rPr>
          <w:sz w:val="24"/>
          <w:szCs w:val="24"/>
        </w:rPr>
      </w:pPr>
    </w:p>
    <w:p w:rsidR="00562407" w:rsidRPr="00E37F1B" w:rsidRDefault="00562407" w:rsidP="005B627C">
      <w:pPr>
        <w:numPr>
          <w:ilvl w:val="0"/>
          <w:numId w:val="4"/>
        </w:numPr>
        <w:spacing w:after="0" w:line="240" w:lineRule="auto"/>
        <w:rPr>
          <w:bCs/>
          <w:sz w:val="24"/>
          <w:szCs w:val="24"/>
        </w:rPr>
      </w:pPr>
      <w:r w:rsidRPr="00E37F1B">
        <w:rPr>
          <w:bCs/>
          <w:sz w:val="24"/>
          <w:szCs w:val="24"/>
        </w:rPr>
        <w:t>Information on linkages for ICTC, DOT, ART, STI clinics.</w:t>
      </w:r>
    </w:p>
    <w:p w:rsidR="00EB555A" w:rsidRPr="00E37F1B" w:rsidRDefault="00EB555A" w:rsidP="005B627C">
      <w:pPr>
        <w:pStyle w:val="ListParagraph"/>
        <w:numPr>
          <w:ilvl w:val="0"/>
          <w:numId w:val="19"/>
        </w:numPr>
        <w:spacing w:after="0" w:line="240" w:lineRule="auto"/>
        <w:rPr>
          <w:rFonts w:asciiTheme="minorHAnsi" w:hAnsiTheme="minorHAnsi"/>
          <w:bCs/>
          <w:sz w:val="24"/>
          <w:szCs w:val="24"/>
        </w:rPr>
      </w:pPr>
      <w:r w:rsidRPr="00E37F1B">
        <w:rPr>
          <w:rFonts w:asciiTheme="minorHAnsi" w:hAnsiTheme="minorHAnsi"/>
          <w:bCs/>
          <w:sz w:val="24"/>
          <w:szCs w:val="24"/>
        </w:rPr>
        <w:t>Project has good linkages with the existing govt</w:t>
      </w:r>
      <w:r w:rsidR="00E25898" w:rsidRPr="00E37F1B">
        <w:rPr>
          <w:rFonts w:asciiTheme="minorHAnsi" w:hAnsiTheme="minorHAnsi"/>
          <w:bCs/>
          <w:sz w:val="24"/>
          <w:szCs w:val="24"/>
        </w:rPr>
        <w:t>.</w:t>
      </w:r>
      <w:r w:rsidRPr="00E37F1B">
        <w:rPr>
          <w:rFonts w:asciiTheme="minorHAnsi" w:hAnsiTheme="minorHAnsi"/>
          <w:bCs/>
          <w:sz w:val="24"/>
          <w:szCs w:val="24"/>
        </w:rPr>
        <w:t xml:space="preserve"> infrastructure for STI and allied services.</w:t>
      </w:r>
    </w:p>
    <w:p w:rsidR="00EB555A" w:rsidRPr="00E37F1B" w:rsidRDefault="004C5A36" w:rsidP="005B627C">
      <w:pPr>
        <w:pStyle w:val="ListParagraph"/>
        <w:numPr>
          <w:ilvl w:val="0"/>
          <w:numId w:val="19"/>
        </w:numPr>
        <w:spacing w:after="0" w:line="240" w:lineRule="auto"/>
        <w:rPr>
          <w:rFonts w:asciiTheme="minorHAnsi" w:hAnsiTheme="minorHAnsi"/>
          <w:bCs/>
          <w:sz w:val="24"/>
          <w:szCs w:val="24"/>
        </w:rPr>
      </w:pPr>
      <w:r w:rsidRPr="00E37F1B">
        <w:rPr>
          <w:rFonts w:asciiTheme="minorHAnsi" w:hAnsiTheme="minorHAnsi"/>
          <w:bCs/>
          <w:sz w:val="24"/>
          <w:szCs w:val="24"/>
        </w:rPr>
        <w:t>A good rapport with the local govt hospital and its STI centre, DOT and ART centers has</w:t>
      </w:r>
      <w:r w:rsidR="00EB555A" w:rsidRPr="00E37F1B">
        <w:rPr>
          <w:rFonts w:asciiTheme="minorHAnsi" w:hAnsiTheme="minorHAnsi"/>
          <w:bCs/>
          <w:sz w:val="24"/>
          <w:szCs w:val="24"/>
        </w:rPr>
        <w:t xml:space="preserve"> been maintained.</w:t>
      </w:r>
    </w:p>
    <w:p w:rsidR="00051134" w:rsidRPr="00051134" w:rsidRDefault="00051134" w:rsidP="00051134">
      <w:pPr>
        <w:pStyle w:val="ListParagraph"/>
        <w:numPr>
          <w:ilvl w:val="0"/>
          <w:numId w:val="19"/>
        </w:numPr>
        <w:autoSpaceDE w:val="0"/>
        <w:autoSpaceDN w:val="0"/>
        <w:adjustRightInd w:val="0"/>
        <w:spacing w:after="0" w:line="240" w:lineRule="auto"/>
        <w:rPr>
          <w:rFonts w:cs="Calibri"/>
          <w:color w:val="000000"/>
          <w:sz w:val="24"/>
          <w:szCs w:val="24"/>
          <w:lang w:val="en-IN"/>
        </w:rPr>
      </w:pPr>
      <w:r w:rsidRPr="00494116">
        <w:rPr>
          <w:rFonts w:cs="Calibri"/>
          <w:color w:val="000000"/>
          <w:sz w:val="23"/>
          <w:szCs w:val="23"/>
          <w:lang w:val="en-IN"/>
        </w:rPr>
        <w:t>T</w:t>
      </w:r>
      <w:r>
        <w:rPr>
          <w:rFonts w:cs="Calibri"/>
          <w:color w:val="000000"/>
          <w:sz w:val="23"/>
          <w:szCs w:val="23"/>
          <w:lang w:val="en-IN"/>
        </w:rPr>
        <w:t>he doctor in local hospital required to</w:t>
      </w:r>
      <w:r w:rsidRPr="00494116">
        <w:rPr>
          <w:rFonts w:cs="Calibri"/>
          <w:color w:val="000000"/>
          <w:sz w:val="23"/>
          <w:szCs w:val="23"/>
          <w:lang w:val="en-IN"/>
        </w:rPr>
        <w:t xml:space="preserve"> be provided skills and knowledge in STI management through the syndromic case management approach for treatment. </w:t>
      </w:r>
    </w:p>
    <w:p w:rsidR="006F64DF" w:rsidRPr="00E37F1B" w:rsidRDefault="006F64DF" w:rsidP="006F64DF">
      <w:pPr>
        <w:pStyle w:val="ListParagraph"/>
        <w:spacing w:after="0" w:line="240" w:lineRule="auto"/>
        <w:rPr>
          <w:rFonts w:asciiTheme="minorHAnsi" w:hAnsiTheme="minorHAnsi"/>
          <w:bCs/>
          <w:sz w:val="24"/>
          <w:szCs w:val="24"/>
        </w:rPr>
      </w:pPr>
    </w:p>
    <w:p w:rsidR="00562407" w:rsidRPr="00E37F1B" w:rsidRDefault="00562407" w:rsidP="005B627C">
      <w:pPr>
        <w:numPr>
          <w:ilvl w:val="0"/>
          <w:numId w:val="4"/>
        </w:numPr>
        <w:spacing w:after="0" w:line="240" w:lineRule="auto"/>
        <w:rPr>
          <w:bCs/>
          <w:sz w:val="24"/>
          <w:szCs w:val="24"/>
        </w:rPr>
      </w:pPr>
      <w:r w:rsidRPr="00E37F1B">
        <w:rPr>
          <w:bCs/>
          <w:sz w:val="24"/>
          <w:szCs w:val="24"/>
        </w:rPr>
        <w:t xml:space="preserve">Referrals and follows up  </w:t>
      </w:r>
    </w:p>
    <w:p w:rsidR="006F64DF" w:rsidRPr="00E37F1B" w:rsidRDefault="006F64DF" w:rsidP="005B627C">
      <w:pPr>
        <w:pStyle w:val="ListParagraph"/>
        <w:numPr>
          <w:ilvl w:val="0"/>
          <w:numId w:val="25"/>
        </w:numPr>
        <w:spacing w:after="0" w:line="240" w:lineRule="auto"/>
        <w:rPr>
          <w:rFonts w:asciiTheme="minorHAnsi" w:hAnsiTheme="minorHAnsi"/>
          <w:bCs/>
          <w:sz w:val="24"/>
          <w:szCs w:val="24"/>
        </w:rPr>
      </w:pPr>
      <w:r w:rsidRPr="00E37F1B">
        <w:rPr>
          <w:rFonts w:asciiTheme="minorHAnsi" w:hAnsiTheme="minorHAnsi"/>
          <w:bCs/>
          <w:sz w:val="24"/>
          <w:szCs w:val="24"/>
        </w:rPr>
        <w:t>As the project has strong linkages with the govt</w:t>
      </w:r>
      <w:r w:rsidR="00220ECA" w:rsidRPr="00E37F1B">
        <w:rPr>
          <w:rFonts w:asciiTheme="minorHAnsi" w:hAnsiTheme="minorHAnsi"/>
          <w:bCs/>
          <w:sz w:val="24"/>
          <w:szCs w:val="24"/>
        </w:rPr>
        <w:t>.</w:t>
      </w:r>
      <w:r w:rsidRPr="00E37F1B">
        <w:rPr>
          <w:rFonts w:asciiTheme="minorHAnsi" w:hAnsiTheme="minorHAnsi"/>
          <w:bCs/>
          <w:sz w:val="24"/>
          <w:szCs w:val="24"/>
        </w:rPr>
        <w:t xml:space="preserve"> health systems referrals have not been a real issue with this project.</w:t>
      </w:r>
    </w:p>
    <w:p w:rsidR="00330E0A" w:rsidRDefault="006F64DF" w:rsidP="005B627C">
      <w:pPr>
        <w:pStyle w:val="ListParagraph"/>
        <w:numPr>
          <w:ilvl w:val="0"/>
          <w:numId w:val="25"/>
        </w:numPr>
        <w:spacing w:after="0" w:line="240" w:lineRule="auto"/>
        <w:rPr>
          <w:rFonts w:asciiTheme="minorHAnsi" w:hAnsiTheme="minorHAnsi"/>
          <w:bCs/>
          <w:sz w:val="24"/>
          <w:szCs w:val="24"/>
        </w:rPr>
      </w:pPr>
      <w:r w:rsidRPr="00E37F1B">
        <w:rPr>
          <w:rFonts w:asciiTheme="minorHAnsi" w:hAnsiTheme="minorHAnsi"/>
          <w:bCs/>
          <w:sz w:val="24"/>
          <w:szCs w:val="24"/>
        </w:rPr>
        <w:t xml:space="preserve">Lack of </w:t>
      </w:r>
      <w:r w:rsidR="00480328" w:rsidRPr="00E37F1B">
        <w:rPr>
          <w:rFonts w:asciiTheme="minorHAnsi" w:hAnsiTheme="minorHAnsi"/>
          <w:bCs/>
          <w:sz w:val="24"/>
          <w:szCs w:val="24"/>
        </w:rPr>
        <w:t>Conceptual clarity</w:t>
      </w:r>
      <w:r w:rsidRPr="00E37F1B">
        <w:rPr>
          <w:rFonts w:asciiTheme="minorHAnsi" w:hAnsiTheme="minorHAnsi"/>
          <w:bCs/>
          <w:sz w:val="24"/>
          <w:szCs w:val="24"/>
        </w:rPr>
        <w:t xml:space="preserve"> within the field team and uneven planning may have a direct impact on the follow up part of the ST</w:t>
      </w:r>
      <w:r w:rsidR="00480328" w:rsidRPr="00E37F1B">
        <w:rPr>
          <w:rFonts w:asciiTheme="minorHAnsi" w:hAnsiTheme="minorHAnsi"/>
          <w:bCs/>
          <w:sz w:val="24"/>
          <w:szCs w:val="24"/>
        </w:rPr>
        <w:t>I care component of the project, but follow-up of clients for the service is evidently good.</w:t>
      </w:r>
    </w:p>
    <w:p w:rsidR="00051134" w:rsidRPr="001923B4" w:rsidRDefault="00051134" w:rsidP="00051134">
      <w:pPr>
        <w:pStyle w:val="ListParagraph"/>
        <w:numPr>
          <w:ilvl w:val="0"/>
          <w:numId w:val="25"/>
        </w:numPr>
        <w:autoSpaceDE w:val="0"/>
        <w:autoSpaceDN w:val="0"/>
        <w:adjustRightInd w:val="0"/>
        <w:spacing w:after="0" w:line="240" w:lineRule="auto"/>
        <w:rPr>
          <w:rFonts w:cs="Calibri"/>
          <w:color w:val="000000"/>
          <w:sz w:val="24"/>
          <w:szCs w:val="24"/>
          <w:lang w:val="en-IN"/>
        </w:rPr>
      </w:pPr>
      <w:r w:rsidRPr="001923B4">
        <w:rPr>
          <w:rFonts w:cs="Calibri"/>
          <w:color w:val="000000"/>
          <w:sz w:val="23"/>
          <w:szCs w:val="23"/>
          <w:lang w:val="en-IN"/>
        </w:rPr>
        <w:t>While designing the social welfare and</w:t>
      </w:r>
      <w:r>
        <w:rPr>
          <w:rFonts w:cs="Calibri"/>
          <w:color w:val="000000"/>
          <w:sz w:val="23"/>
          <w:szCs w:val="23"/>
          <w:lang w:val="en-IN"/>
        </w:rPr>
        <w:t xml:space="preserve"> social security schemes, the TI require to</w:t>
      </w:r>
      <w:r w:rsidRPr="001923B4">
        <w:rPr>
          <w:rFonts w:cs="Calibri"/>
          <w:color w:val="000000"/>
          <w:sz w:val="23"/>
          <w:szCs w:val="23"/>
          <w:lang w:val="en-IN"/>
        </w:rPr>
        <w:t xml:space="preserve"> ensure linkages with program of women and child welfare department that has lot of scheme for women. </w:t>
      </w:r>
    </w:p>
    <w:p w:rsidR="006F211D" w:rsidRPr="00441C8D" w:rsidRDefault="006F211D" w:rsidP="00441C8D">
      <w:pPr>
        <w:spacing w:after="0" w:line="240" w:lineRule="auto"/>
        <w:rPr>
          <w:bCs/>
          <w:sz w:val="24"/>
          <w:szCs w:val="24"/>
        </w:rPr>
      </w:pPr>
    </w:p>
    <w:p w:rsidR="00562407" w:rsidRPr="00E37F1B" w:rsidRDefault="00562407" w:rsidP="00562407">
      <w:pPr>
        <w:ind w:left="720"/>
        <w:rPr>
          <w:b/>
          <w:bCs/>
          <w:sz w:val="24"/>
          <w:szCs w:val="24"/>
        </w:rPr>
      </w:pPr>
      <w:r w:rsidRPr="00E37F1B">
        <w:rPr>
          <w:b/>
          <w:bCs/>
          <w:sz w:val="24"/>
          <w:szCs w:val="24"/>
        </w:rPr>
        <w:t>V. Community participation</w:t>
      </w:r>
    </w:p>
    <w:p w:rsidR="00562407" w:rsidRPr="00E37F1B" w:rsidRDefault="00562407" w:rsidP="005B627C">
      <w:pPr>
        <w:numPr>
          <w:ilvl w:val="0"/>
          <w:numId w:val="3"/>
        </w:numPr>
        <w:spacing w:after="0" w:line="240" w:lineRule="auto"/>
        <w:rPr>
          <w:sz w:val="24"/>
          <w:szCs w:val="24"/>
        </w:rPr>
      </w:pPr>
      <w:r w:rsidRPr="00E37F1B">
        <w:rPr>
          <w:sz w:val="24"/>
          <w:szCs w:val="24"/>
        </w:rPr>
        <w:t>Collectivization activities: No. of SHGs/Community groups/CBOs formed since inception, perspectives of these groups towards the project activities.</w:t>
      </w:r>
    </w:p>
    <w:p w:rsidR="00114B04" w:rsidRPr="00E37F1B" w:rsidRDefault="00114B04" w:rsidP="005B627C">
      <w:pPr>
        <w:pStyle w:val="ListParagraph"/>
        <w:numPr>
          <w:ilvl w:val="0"/>
          <w:numId w:val="26"/>
        </w:numPr>
        <w:spacing w:after="0" w:line="240" w:lineRule="auto"/>
        <w:rPr>
          <w:rFonts w:asciiTheme="minorHAnsi" w:hAnsiTheme="minorHAnsi"/>
          <w:sz w:val="24"/>
          <w:szCs w:val="24"/>
        </w:rPr>
      </w:pPr>
      <w:r w:rsidRPr="00E37F1B">
        <w:rPr>
          <w:rFonts w:asciiTheme="minorHAnsi" w:hAnsiTheme="minorHAnsi"/>
          <w:sz w:val="24"/>
          <w:szCs w:val="24"/>
        </w:rPr>
        <w:t xml:space="preserve"> </w:t>
      </w:r>
      <w:r w:rsidR="00682F13">
        <w:rPr>
          <w:rFonts w:asciiTheme="minorHAnsi" w:hAnsiTheme="minorHAnsi"/>
          <w:sz w:val="24"/>
          <w:szCs w:val="24"/>
        </w:rPr>
        <w:t xml:space="preserve">No </w:t>
      </w:r>
      <w:r w:rsidRPr="00E37F1B">
        <w:rPr>
          <w:rFonts w:asciiTheme="minorHAnsi" w:hAnsiTheme="minorHAnsi"/>
          <w:sz w:val="24"/>
          <w:szCs w:val="24"/>
        </w:rPr>
        <w:t>SHGs have b</w:t>
      </w:r>
      <w:r w:rsidR="00682F13">
        <w:rPr>
          <w:rFonts w:asciiTheme="minorHAnsi" w:hAnsiTheme="minorHAnsi"/>
          <w:sz w:val="24"/>
          <w:szCs w:val="24"/>
        </w:rPr>
        <w:t>een formed</w:t>
      </w:r>
      <w:r w:rsidR="00AE490F" w:rsidRPr="00E37F1B">
        <w:rPr>
          <w:rFonts w:asciiTheme="minorHAnsi" w:hAnsiTheme="minorHAnsi"/>
          <w:sz w:val="24"/>
          <w:szCs w:val="24"/>
        </w:rPr>
        <w:t>.</w:t>
      </w:r>
    </w:p>
    <w:p w:rsidR="00AE490F" w:rsidRDefault="00682F13" w:rsidP="005B627C">
      <w:pPr>
        <w:pStyle w:val="Default"/>
        <w:numPr>
          <w:ilvl w:val="0"/>
          <w:numId w:val="26"/>
        </w:numPr>
        <w:spacing w:after="27"/>
        <w:rPr>
          <w:rFonts w:asciiTheme="minorHAnsi" w:hAnsiTheme="minorHAnsi" w:cs="Times New Roman"/>
          <w:color w:val="auto"/>
        </w:rPr>
      </w:pPr>
      <w:r>
        <w:rPr>
          <w:rFonts w:asciiTheme="minorHAnsi" w:hAnsiTheme="minorHAnsi" w:cs="Times New Roman"/>
          <w:color w:val="auto"/>
        </w:rPr>
        <w:t>There is no initiation</w:t>
      </w:r>
      <w:r w:rsidR="00471A42">
        <w:rPr>
          <w:rFonts w:asciiTheme="minorHAnsi" w:hAnsiTheme="minorHAnsi" w:cs="Times New Roman"/>
          <w:color w:val="auto"/>
        </w:rPr>
        <w:t xml:space="preserve"> from the TI in including the migrant in the project or linking them with services for a holistically approach of service delivery</w:t>
      </w:r>
      <w:r>
        <w:rPr>
          <w:rFonts w:asciiTheme="minorHAnsi" w:hAnsiTheme="minorHAnsi" w:cs="Times New Roman"/>
          <w:color w:val="auto"/>
        </w:rPr>
        <w:t>.</w:t>
      </w:r>
    </w:p>
    <w:p w:rsidR="00682F13" w:rsidRPr="00682F13" w:rsidRDefault="00682F13" w:rsidP="00682F13">
      <w:pPr>
        <w:pStyle w:val="Default"/>
        <w:spacing w:after="27"/>
        <w:ind w:left="720"/>
        <w:rPr>
          <w:rFonts w:asciiTheme="minorHAnsi" w:hAnsiTheme="minorHAnsi" w:cs="Times New Roman"/>
          <w:color w:val="auto"/>
        </w:rPr>
      </w:pPr>
    </w:p>
    <w:p w:rsidR="00562407" w:rsidRPr="00441C8D" w:rsidRDefault="00562407" w:rsidP="00441C8D">
      <w:pPr>
        <w:numPr>
          <w:ilvl w:val="0"/>
          <w:numId w:val="3"/>
        </w:numPr>
        <w:spacing w:after="0" w:line="240" w:lineRule="auto"/>
        <w:rPr>
          <w:sz w:val="24"/>
          <w:szCs w:val="24"/>
        </w:rPr>
      </w:pPr>
      <w:r w:rsidRPr="00E37F1B">
        <w:rPr>
          <w:sz w:val="24"/>
          <w:szCs w:val="24"/>
        </w:rPr>
        <w:t>Community participation in project activities- level and extent of participation, reflection of the same in the activities and documents</w:t>
      </w:r>
    </w:p>
    <w:p w:rsidR="00411888" w:rsidRPr="00E37F1B" w:rsidRDefault="00411888" w:rsidP="005B627C">
      <w:pPr>
        <w:pStyle w:val="ListParagraph"/>
        <w:numPr>
          <w:ilvl w:val="0"/>
          <w:numId w:val="26"/>
        </w:numPr>
        <w:rPr>
          <w:rFonts w:asciiTheme="minorHAnsi" w:hAnsiTheme="minorHAnsi"/>
          <w:sz w:val="24"/>
          <w:szCs w:val="24"/>
        </w:rPr>
      </w:pPr>
      <w:r w:rsidRPr="00E37F1B">
        <w:rPr>
          <w:rFonts w:asciiTheme="minorHAnsi" w:hAnsiTheme="minorHAnsi"/>
          <w:sz w:val="24"/>
          <w:szCs w:val="24"/>
        </w:rPr>
        <w:t xml:space="preserve">Community involvement in the TI is limited to services and events organized. </w:t>
      </w:r>
    </w:p>
    <w:p w:rsidR="006B0209" w:rsidRPr="00E37F1B" w:rsidRDefault="00411888" w:rsidP="005B627C">
      <w:pPr>
        <w:pStyle w:val="ListParagraph"/>
        <w:numPr>
          <w:ilvl w:val="0"/>
          <w:numId w:val="26"/>
        </w:numPr>
        <w:rPr>
          <w:rFonts w:asciiTheme="minorHAnsi" w:hAnsiTheme="minorHAnsi"/>
          <w:sz w:val="24"/>
          <w:szCs w:val="24"/>
        </w:rPr>
      </w:pPr>
      <w:r w:rsidRPr="00E37F1B">
        <w:rPr>
          <w:rFonts w:asciiTheme="minorHAnsi" w:hAnsiTheme="minorHAnsi"/>
          <w:sz w:val="24"/>
          <w:szCs w:val="24"/>
        </w:rPr>
        <w:lastRenderedPageBreak/>
        <w:t>No  project personnel is</w:t>
      </w:r>
      <w:r w:rsidR="006B0209" w:rsidRPr="00E37F1B">
        <w:rPr>
          <w:rFonts w:asciiTheme="minorHAnsi" w:hAnsiTheme="minorHAnsi"/>
          <w:sz w:val="24"/>
          <w:szCs w:val="24"/>
        </w:rPr>
        <w:t xml:space="preserve"> from the community and they have different com</w:t>
      </w:r>
      <w:r w:rsidRPr="00E37F1B">
        <w:rPr>
          <w:rFonts w:asciiTheme="minorHAnsi" w:hAnsiTheme="minorHAnsi"/>
          <w:sz w:val="24"/>
          <w:szCs w:val="24"/>
        </w:rPr>
        <w:t xml:space="preserve">mittees where there is very little </w:t>
      </w:r>
      <w:r w:rsidR="006B0209" w:rsidRPr="00E37F1B">
        <w:rPr>
          <w:rFonts w:asciiTheme="minorHAnsi" w:hAnsiTheme="minorHAnsi"/>
          <w:sz w:val="24"/>
          <w:szCs w:val="24"/>
        </w:rPr>
        <w:t xml:space="preserve"> participa</w:t>
      </w:r>
      <w:r w:rsidRPr="00E37F1B">
        <w:rPr>
          <w:rFonts w:asciiTheme="minorHAnsi" w:hAnsiTheme="minorHAnsi"/>
          <w:sz w:val="24"/>
          <w:szCs w:val="24"/>
        </w:rPr>
        <w:t>tion of the community</w:t>
      </w:r>
      <w:r w:rsidR="006B0209" w:rsidRPr="00E37F1B">
        <w:rPr>
          <w:rFonts w:asciiTheme="minorHAnsi" w:hAnsiTheme="minorHAnsi"/>
          <w:sz w:val="24"/>
          <w:szCs w:val="24"/>
        </w:rPr>
        <w:t>.</w:t>
      </w:r>
    </w:p>
    <w:p w:rsidR="00B82096" w:rsidRPr="00E37F1B" w:rsidRDefault="00B82096" w:rsidP="005B627C">
      <w:pPr>
        <w:pStyle w:val="ListParagraph"/>
        <w:numPr>
          <w:ilvl w:val="0"/>
          <w:numId w:val="26"/>
        </w:numPr>
        <w:rPr>
          <w:rFonts w:asciiTheme="minorHAnsi" w:hAnsiTheme="minorHAnsi"/>
          <w:sz w:val="24"/>
          <w:szCs w:val="24"/>
        </w:rPr>
      </w:pPr>
      <w:r w:rsidRPr="00E37F1B">
        <w:rPr>
          <w:rFonts w:asciiTheme="minorHAnsi" w:hAnsiTheme="minorHAnsi"/>
          <w:sz w:val="24"/>
          <w:szCs w:val="24"/>
        </w:rPr>
        <w:t>Documents reflect the participation of the community members in events organized by the project team.</w:t>
      </w:r>
    </w:p>
    <w:p w:rsidR="00E83F12" w:rsidRPr="00E37F1B" w:rsidRDefault="00411888" w:rsidP="005B627C">
      <w:pPr>
        <w:pStyle w:val="ListParagraph"/>
        <w:numPr>
          <w:ilvl w:val="0"/>
          <w:numId w:val="26"/>
        </w:numPr>
        <w:rPr>
          <w:rFonts w:asciiTheme="minorHAnsi" w:hAnsiTheme="minorHAnsi"/>
          <w:sz w:val="24"/>
          <w:szCs w:val="24"/>
        </w:rPr>
      </w:pPr>
      <w:r w:rsidRPr="00E37F1B">
        <w:rPr>
          <w:rFonts w:asciiTheme="minorHAnsi" w:hAnsiTheme="minorHAnsi"/>
          <w:sz w:val="24"/>
          <w:szCs w:val="24"/>
        </w:rPr>
        <w:t>It was understood that the HRGs</w:t>
      </w:r>
      <w:r w:rsidR="00F329DE" w:rsidRPr="00E37F1B">
        <w:rPr>
          <w:rFonts w:asciiTheme="minorHAnsi" w:hAnsiTheme="minorHAnsi"/>
          <w:sz w:val="24"/>
          <w:szCs w:val="24"/>
        </w:rPr>
        <w:t xml:space="preserve"> avail the DIC se</w:t>
      </w:r>
      <w:r w:rsidR="00DE4643" w:rsidRPr="00E37F1B">
        <w:rPr>
          <w:rFonts w:asciiTheme="minorHAnsi" w:hAnsiTheme="minorHAnsi"/>
          <w:sz w:val="24"/>
          <w:szCs w:val="24"/>
        </w:rPr>
        <w:t>rvice.</w:t>
      </w:r>
      <w:r w:rsidR="00682F13">
        <w:rPr>
          <w:rFonts w:asciiTheme="minorHAnsi" w:hAnsiTheme="minorHAnsi"/>
          <w:sz w:val="24"/>
          <w:szCs w:val="24"/>
        </w:rPr>
        <w:t xml:space="preserve"> </w:t>
      </w:r>
    </w:p>
    <w:p w:rsidR="00562407" w:rsidRPr="00E37F1B" w:rsidRDefault="00562407" w:rsidP="00562407">
      <w:pPr>
        <w:ind w:left="720"/>
        <w:rPr>
          <w:b/>
          <w:bCs/>
          <w:sz w:val="24"/>
          <w:szCs w:val="24"/>
        </w:rPr>
      </w:pPr>
      <w:r w:rsidRPr="00E37F1B">
        <w:rPr>
          <w:b/>
          <w:bCs/>
          <w:sz w:val="24"/>
          <w:szCs w:val="24"/>
        </w:rPr>
        <w:t xml:space="preserve">VI. Linkages </w:t>
      </w:r>
    </w:p>
    <w:p w:rsidR="00562407" w:rsidRPr="00E37F1B" w:rsidRDefault="00562407" w:rsidP="005B627C">
      <w:pPr>
        <w:numPr>
          <w:ilvl w:val="0"/>
          <w:numId w:val="6"/>
        </w:numPr>
        <w:spacing w:after="0" w:line="240" w:lineRule="auto"/>
        <w:rPr>
          <w:sz w:val="24"/>
          <w:szCs w:val="24"/>
        </w:rPr>
      </w:pPr>
      <w:r w:rsidRPr="00E37F1B">
        <w:rPr>
          <w:sz w:val="24"/>
          <w:szCs w:val="24"/>
        </w:rPr>
        <w:t>A</w:t>
      </w:r>
      <w:r w:rsidR="00B26145">
        <w:rPr>
          <w:sz w:val="24"/>
          <w:szCs w:val="24"/>
        </w:rPr>
        <w:t>s</w:t>
      </w:r>
      <w:r w:rsidRPr="00E37F1B">
        <w:rPr>
          <w:sz w:val="24"/>
          <w:szCs w:val="24"/>
        </w:rPr>
        <w:t>sess the linkages established with the various services providers like STI, ICTC, TB clinics etc…</w:t>
      </w:r>
    </w:p>
    <w:p w:rsidR="004C2E1A" w:rsidRPr="00E37F1B" w:rsidRDefault="004C2E1A" w:rsidP="005B627C">
      <w:pPr>
        <w:pStyle w:val="ListParagraph"/>
        <w:numPr>
          <w:ilvl w:val="0"/>
          <w:numId w:val="24"/>
        </w:numPr>
        <w:spacing w:after="0" w:line="240" w:lineRule="auto"/>
        <w:rPr>
          <w:rFonts w:asciiTheme="minorHAnsi" w:hAnsiTheme="minorHAnsi"/>
          <w:sz w:val="24"/>
          <w:szCs w:val="24"/>
        </w:rPr>
      </w:pPr>
      <w:r w:rsidRPr="00E37F1B">
        <w:rPr>
          <w:rFonts w:asciiTheme="minorHAnsi" w:hAnsiTheme="minorHAnsi"/>
          <w:sz w:val="24"/>
          <w:szCs w:val="24"/>
        </w:rPr>
        <w:t xml:space="preserve">The project </w:t>
      </w:r>
      <w:r w:rsidR="004C5A36" w:rsidRPr="00E37F1B">
        <w:rPr>
          <w:rFonts w:asciiTheme="minorHAnsi" w:hAnsiTheme="minorHAnsi"/>
          <w:sz w:val="24"/>
          <w:szCs w:val="24"/>
        </w:rPr>
        <w:t>team has good links with ICTC and consistently has</w:t>
      </w:r>
      <w:r w:rsidRPr="00E37F1B">
        <w:rPr>
          <w:rFonts w:asciiTheme="minorHAnsi" w:hAnsiTheme="minorHAnsi"/>
          <w:sz w:val="24"/>
          <w:szCs w:val="24"/>
        </w:rPr>
        <w:t xml:space="preserve"> been </w:t>
      </w:r>
      <w:r w:rsidR="004C5A36" w:rsidRPr="00E37F1B">
        <w:rPr>
          <w:rFonts w:asciiTheme="minorHAnsi" w:hAnsiTheme="minorHAnsi"/>
          <w:sz w:val="24"/>
          <w:szCs w:val="24"/>
        </w:rPr>
        <w:t>referring</w:t>
      </w:r>
      <w:r w:rsidRPr="00E37F1B">
        <w:rPr>
          <w:rFonts w:asciiTheme="minorHAnsi" w:hAnsiTheme="minorHAnsi"/>
          <w:sz w:val="24"/>
          <w:szCs w:val="24"/>
        </w:rPr>
        <w:t xml:space="preserve"> HRGs</w:t>
      </w:r>
      <w:r w:rsidR="009F06A9" w:rsidRPr="00E37F1B">
        <w:rPr>
          <w:rFonts w:asciiTheme="minorHAnsi" w:hAnsiTheme="minorHAnsi"/>
          <w:sz w:val="24"/>
          <w:szCs w:val="24"/>
        </w:rPr>
        <w:t xml:space="preserve"> they have also organized camp ICTC services at DIC</w:t>
      </w:r>
      <w:r w:rsidRPr="00E37F1B">
        <w:rPr>
          <w:rFonts w:asciiTheme="minorHAnsi" w:hAnsiTheme="minorHAnsi"/>
          <w:sz w:val="24"/>
          <w:szCs w:val="24"/>
        </w:rPr>
        <w:t xml:space="preserve"> level.</w:t>
      </w:r>
    </w:p>
    <w:p w:rsidR="005736E2" w:rsidRDefault="005736E2" w:rsidP="005B627C">
      <w:pPr>
        <w:pStyle w:val="ListParagraph"/>
        <w:numPr>
          <w:ilvl w:val="0"/>
          <w:numId w:val="24"/>
        </w:numPr>
        <w:spacing w:after="0" w:line="240" w:lineRule="auto"/>
        <w:rPr>
          <w:rFonts w:asciiTheme="minorHAnsi" w:hAnsiTheme="minorHAnsi"/>
          <w:sz w:val="24"/>
          <w:szCs w:val="24"/>
        </w:rPr>
      </w:pPr>
      <w:r w:rsidRPr="00E37F1B">
        <w:rPr>
          <w:rFonts w:asciiTheme="minorHAnsi" w:hAnsiTheme="minorHAnsi"/>
          <w:sz w:val="24"/>
          <w:szCs w:val="24"/>
        </w:rPr>
        <w:t>It was found</w:t>
      </w:r>
      <w:r w:rsidR="00682F13">
        <w:rPr>
          <w:rFonts w:asciiTheme="minorHAnsi" w:hAnsiTheme="minorHAnsi"/>
          <w:sz w:val="24"/>
          <w:szCs w:val="24"/>
        </w:rPr>
        <w:t xml:space="preserve"> in the ICTC that </w:t>
      </w:r>
      <w:r w:rsidR="00051134">
        <w:rPr>
          <w:rFonts w:asciiTheme="minorHAnsi" w:hAnsiTheme="minorHAnsi"/>
          <w:sz w:val="24"/>
          <w:szCs w:val="24"/>
        </w:rPr>
        <w:t>large group of</w:t>
      </w:r>
      <w:r w:rsidRPr="00E37F1B">
        <w:rPr>
          <w:rFonts w:asciiTheme="minorHAnsi" w:hAnsiTheme="minorHAnsi"/>
          <w:sz w:val="24"/>
          <w:szCs w:val="24"/>
        </w:rPr>
        <w:t xml:space="preserve"> HRGs are brou</w:t>
      </w:r>
      <w:r w:rsidR="006B0209" w:rsidRPr="00E37F1B">
        <w:rPr>
          <w:rFonts w:asciiTheme="minorHAnsi" w:hAnsiTheme="minorHAnsi"/>
          <w:sz w:val="24"/>
          <w:szCs w:val="24"/>
        </w:rPr>
        <w:t>ght in the facility</w:t>
      </w:r>
      <w:r w:rsidRPr="00E37F1B">
        <w:rPr>
          <w:rFonts w:asciiTheme="minorHAnsi" w:hAnsiTheme="minorHAnsi"/>
          <w:sz w:val="24"/>
          <w:szCs w:val="24"/>
        </w:rPr>
        <w:t xml:space="preserve">. </w:t>
      </w:r>
    </w:p>
    <w:p w:rsidR="00F41DAA" w:rsidRPr="00494116" w:rsidRDefault="00F41DAA" w:rsidP="00F41DAA">
      <w:pPr>
        <w:pStyle w:val="ListParagraph"/>
        <w:numPr>
          <w:ilvl w:val="0"/>
          <w:numId w:val="24"/>
        </w:numPr>
        <w:spacing w:after="0" w:line="240" w:lineRule="auto"/>
        <w:rPr>
          <w:rFonts w:asciiTheme="minorHAnsi" w:hAnsiTheme="minorHAnsi"/>
          <w:sz w:val="24"/>
          <w:szCs w:val="24"/>
        </w:rPr>
      </w:pPr>
      <w:r>
        <w:rPr>
          <w:sz w:val="23"/>
          <w:szCs w:val="23"/>
        </w:rPr>
        <w:t xml:space="preserve">Linkages with local youth clubs, trade union associations, community leaders and other key stakeholders to be made to provide useful information and access to these migrants groups which would facilitate easier access. </w:t>
      </w:r>
    </w:p>
    <w:p w:rsidR="00F41DAA" w:rsidRPr="00F41DAA" w:rsidRDefault="00F41DAA" w:rsidP="00F41DAA">
      <w:pPr>
        <w:pStyle w:val="ListParagraph"/>
        <w:numPr>
          <w:ilvl w:val="0"/>
          <w:numId w:val="24"/>
        </w:numPr>
        <w:autoSpaceDE w:val="0"/>
        <w:autoSpaceDN w:val="0"/>
        <w:adjustRightInd w:val="0"/>
        <w:spacing w:after="0" w:line="240" w:lineRule="auto"/>
        <w:rPr>
          <w:rFonts w:cs="Calibri"/>
          <w:color w:val="000000"/>
          <w:sz w:val="24"/>
          <w:szCs w:val="24"/>
          <w:lang w:val="en-IN"/>
        </w:rPr>
      </w:pPr>
      <w:r w:rsidRPr="00494116">
        <w:rPr>
          <w:rFonts w:cs="Calibri"/>
          <w:color w:val="000000"/>
          <w:sz w:val="23"/>
          <w:szCs w:val="23"/>
          <w:lang w:val="en-IN"/>
        </w:rPr>
        <w:t>A</w:t>
      </w:r>
      <w:r>
        <w:rPr>
          <w:rFonts w:cs="Calibri"/>
          <w:color w:val="000000"/>
          <w:sz w:val="23"/>
          <w:szCs w:val="23"/>
          <w:lang w:val="en-IN"/>
        </w:rPr>
        <w:t>wareness to be generated</w:t>
      </w:r>
      <w:r w:rsidRPr="00494116">
        <w:rPr>
          <w:rFonts w:cs="Calibri"/>
          <w:color w:val="000000"/>
          <w:sz w:val="23"/>
          <w:szCs w:val="23"/>
          <w:lang w:val="en-IN"/>
        </w:rPr>
        <w:t xml:space="preserve"> on various schemes available with the government that the migrant can access. </w:t>
      </w:r>
    </w:p>
    <w:p w:rsidR="005736E2" w:rsidRPr="00E37F1B" w:rsidRDefault="005736E2" w:rsidP="005736E2">
      <w:pPr>
        <w:pStyle w:val="ListParagraph"/>
        <w:spacing w:after="0" w:line="240" w:lineRule="auto"/>
        <w:rPr>
          <w:rFonts w:asciiTheme="minorHAnsi" w:hAnsiTheme="minorHAnsi"/>
          <w:sz w:val="24"/>
          <w:szCs w:val="24"/>
        </w:rPr>
      </w:pPr>
    </w:p>
    <w:p w:rsidR="00562407" w:rsidRPr="00E37F1B" w:rsidRDefault="00562407" w:rsidP="005B627C">
      <w:pPr>
        <w:numPr>
          <w:ilvl w:val="0"/>
          <w:numId w:val="6"/>
        </w:numPr>
        <w:spacing w:after="0" w:line="240" w:lineRule="auto"/>
        <w:rPr>
          <w:sz w:val="24"/>
          <w:szCs w:val="24"/>
        </w:rPr>
      </w:pPr>
      <w:r w:rsidRPr="00E37F1B">
        <w:rPr>
          <w:sz w:val="24"/>
          <w:szCs w:val="24"/>
        </w:rPr>
        <w:t>Percentages of HRGs tested in ICTC and gap between referred and tested.</w:t>
      </w:r>
    </w:p>
    <w:p w:rsidR="004C2E1A" w:rsidRPr="00E37F1B" w:rsidRDefault="00471A42" w:rsidP="005B627C">
      <w:pPr>
        <w:pStyle w:val="ListParagraph"/>
        <w:numPr>
          <w:ilvl w:val="0"/>
          <w:numId w:val="24"/>
        </w:numPr>
        <w:spacing w:after="0" w:line="240" w:lineRule="auto"/>
        <w:rPr>
          <w:rFonts w:asciiTheme="minorHAnsi" w:hAnsiTheme="minorHAnsi"/>
          <w:sz w:val="24"/>
          <w:szCs w:val="24"/>
        </w:rPr>
      </w:pPr>
      <w:r>
        <w:rPr>
          <w:rFonts w:asciiTheme="minorHAnsi" w:hAnsiTheme="minorHAnsi"/>
          <w:sz w:val="24"/>
          <w:szCs w:val="24"/>
        </w:rPr>
        <w:t>The TI has referred most cases of STI for</w:t>
      </w:r>
      <w:r w:rsidR="005736E2" w:rsidRPr="00E37F1B">
        <w:rPr>
          <w:rFonts w:asciiTheme="minorHAnsi" w:hAnsiTheme="minorHAnsi"/>
          <w:sz w:val="24"/>
          <w:szCs w:val="24"/>
        </w:rPr>
        <w:t xml:space="preserve"> HIV</w:t>
      </w:r>
      <w:r>
        <w:rPr>
          <w:rFonts w:asciiTheme="minorHAnsi" w:hAnsiTheme="minorHAnsi"/>
          <w:sz w:val="24"/>
          <w:szCs w:val="24"/>
        </w:rPr>
        <w:t xml:space="preserve"> test</w:t>
      </w:r>
      <w:r w:rsidR="00B511B6" w:rsidRPr="00E37F1B">
        <w:rPr>
          <w:rFonts w:asciiTheme="minorHAnsi" w:hAnsiTheme="minorHAnsi"/>
          <w:sz w:val="24"/>
          <w:szCs w:val="24"/>
        </w:rPr>
        <w:t>.</w:t>
      </w:r>
    </w:p>
    <w:p w:rsidR="005736E2" w:rsidRDefault="005736E2" w:rsidP="005B627C">
      <w:pPr>
        <w:pStyle w:val="ListParagraph"/>
        <w:numPr>
          <w:ilvl w:val="0"/>
          <w:numId w:val="24"/>
        </w:numPr>
        <w:spacing w:after="0" w:line="240" w:lineRule="auto"/>
        <w:rPr>
          <w:rFonts w:asciiTheme="minorHAnsi" w:hAnsiTheme="minorHAnsi"/>
          <w:sz w:val="24"/>
          <w:szCs w:val="24"/>
        </w:rPr>
      </w:pPr>
      <w:r w:rsidRPr="00E37F1B">
        <w:rPr>
          <w:rFonts w:asciiTheme="minorHAnsi" w:hAnsiTheme="minorHAnsi"/>
          <w:sz w:val="24"/>
          <w:szCs w:val="24"/>
        </w:rPr>
        <w:t>All referrals are accompanied so no gap between number of referred and number actually tested.</w:t>
      </w:r>
    </w:p>
    <w:p w:rsidR="00471A42" w:rsidRPr="00E37F1B" w:rsidRDefault="00471A42" w:rsidP="005B627C">
      <w:pPr>
        <w:pStyle w:val="ListParagraph"/>
        <w:numPr>
          <w:ilvl w:val="0"/>
          <w:numId w:val="24"/>
        </w:numPr>
        <w:spacing w:after="0" w:line="240" w:lineRule="auto"/>
        <w:rPr>
          <w:rFonts w:asciiTheme="minorHAnsi" w:hAnsiTheme="minorHAnsi"/>
          <w:sz w:val="24"/>
          <w:szCs w:val="24"/>
        </w:rPr>
      </w:pPr>
      <w:r>
        <w:rPr>
          <w:rFonts w:asciiTheme="minorHAnsi" w:hAnsiTheme="minorHAnsi"/>
          <w:sz w:val="24"/>
          <w:szCs w:val="24"/>
        </w:rPr>
        <w:t>The TI has been motivating the other ML for ICTC also but the number tested spontaneously is not with the TI.</w:t>
      </w:r>
    </w:p>
    <w:p w:rsidR="00B25C14" w:rsidRPr="00E37F1B" w:rsidRDefault="00B25C14" w:rsidP="006F211D">
      <w:pPr>
        <w:spacing w:after="0" w:line="240" w:lineRule="auto"/>
        <w:rPr>
          <w:sz w:val="24"/>
          <w:szCs w:val="24"/>
        </w:rPr>
      </w:pPr>
    </w:p>
    <w:p w:rsidR="004C2E1A" w:rsidRPr="00E37F1B" w:rsidRDefault="00562407" w:rsidP="005B627C">
      <w:pPr>
        <w:numPr>
          <w:ilvl w:val="0"/>
          <w:numId w:val="6"/>
        </w:numPr>
        <w:spacing w:after="0" w:line="240" w:lineRule="auto"/>
        <w:rPr>
          <w:rFonts w:eastAsia="Times New Roman" w:cs="Times New Roman"/>
          <w:sz w:val="24"/>
          <w:szCs w:val="24"/>
        </w:rPr>
      </w:pPr>
      <w:r w:rsidRPr="00E37F1B">
        <w:rPr>
          <w:sz w:val="24"/>
          <w:szCs w:val="24"/>
        </w:rPr>
        <w:t xml:space="preserve">Support system developed with various stakeholders and involvement of various stakeholders in the project. </w:t>
      </w:r>
      <w:r w:rsidR="004C2E1A" w:rsidRPr="00E37F1B">
        <w:rPr>
          <w:rFonts w:eastAsia="Times New Roman" w:cs="Times New Roman"/>
          <w:b/>
          <w:bCs/>
          <w:i/>
          <w:sz w:val="24"/>
          <w:szCs w:val="24"/>
        </w:rPr>
        <w:t xml:space="preserve"> </w:t>
      </w:r>
    </w:p>
    <w:p w:rsidR="00330E0A" w:rsidRDefault="004C2E1A" w:rsidP="00AE490F">
      <w:pPr>
        <w:pStyle w:val="ListParagraph"/>
        <w:numPr>
          <w:ilvl w:val="0"/>
          <w:numId w:val="24"/>
        </w:numPr>
        <w:spacing w:after="0" w:line="240" w:lineRule="auto"/>
        <w:rPr>
          <w:rFonts w:asciiTheme="minorHAnsi" w:hAnsiTheme="minorHAnsi"/>
          <w:bCs/>
          <w:sz w:val="24"/>
          <w:szCs w:val="24"/>
        </w:rPr>
      </w:pPr>
      <w:r w:rsidRPr="00E37F1B">
        <w:rPr>
          <w:rFonts w:asciiTheme="minorHAnsi" w:hAnsiTheme="minorHAnsi"/>
          <w:bCs/>
          <w:sz w:val="24"/>
          <w:szCs w:val="24"/>
        </w:rPr>
        <w:t>They have got strong linkages with ICTC, ART and STI clinic. The HRGs referred to the service providers are dealt in priority.</w:t>
      </w:r>
    </w:p>
    <w:p w:rsidR="009C7887" w:rsidRPr="009C7887" w:rsidRDefault="009C7887" w:rsidP="009C7887">
      <w:pPr>
        <w:pStyle w:val="ListParagraph"/>
        <w:spacing w:after="0" w:line="240" w:lineRule="auto"/>
        <w:rPr>
          <w:rFonts w:asciiTheme="minorHAnsi" w:hAnsiTheme="minorHAnsi"/>
          <w:bCs/>
          <w:sz w:val="24"/>
          <w:szCs w:val="24"/>
        </w:rPr>
      </w:pPr>
    </w:p>
    <w:p w:rsidR="002A7F3B" w:rsidRPr="00840D67" w:rsidRDefault="002A7F3B" w:rsidP="002A7F3B">
      <w:pPr>
        <w:ind w:left="720"/>
        <w:rPr>
          <w:sz w:val="28"/>
          <w:szCs w:val="28"/>
        </w:rPr>
      </w:pPr>
      <w:r w:rsidRPr="00840D67">
        <w:rPr>
          <w:b/>
          <w:bCs/>
          <w:sz w:val="28"/>
          <w:szCs w:val="28"/>
        </w:rPr>
        <w:t>VII. Financial systems and procedures</w:t>
      </w:r>
    </w:p>
    <w:p w:rsidR="009C7887" w:rsidRDefault="009C7887" w:rsidP="009C7887">
      <w:pPr>
        <w:numPr>
          <w:ilvl w:val="0"/>
          <w:numId w:val="43"/>
        </w:numPr>
        <w:spacing w:after="0" w:line="240" w:lineRule="auto"/>
      </w:pPr>
      <w:r>
        <w:t>Systems of planning:  In our observation it is found that the existence system of “</w:t>
      </w:r>
      <w:proofErr w:type="spellStart"/>
      <w:r>
        <w:t>Nari</w:t>
      </w:r>
      <w:proofErr w:type="spellEnd"/>
      <w:r>
        <w:t xml:space="preserve"> </w:t>
      </w:r>
      <w:proofErr w:type="spellStart"/>
      <w:r>
        <w:t>Kalyan</w:t>
      </w:r>
      <w:proofErr w:type="spellEnd"/>
      <w:r>
        <w:t xml:space="preserve"> </w:t>
      </w:r>
      <w:proofErr w:type="spellStart"/>
      <w:r>
        <w:t>Samity</w:t>
      </w:r>
      <w:proofErr w:type="spellEnd"/>
      <w:r>
        <w:t>” is adherence to NGO guidelines and the approved system is also endorsed by SACS/NACO supporting official communication.</w:t>
      </w:r>
    </w:p>
    <w:p w:rsidR="009C7887" w:rsidRDefault="009C7887" w:rsidP="009C7887">
      <w:pPr>
        <w:spacing w:after="0" w:line="240" w:lineRule="auto"/>
        <w:ind w:left="720"/>
      </w:pPr>
    </w:p>
    <w:p w:rsidR="009C7887" w:rsidRDefault="009C7887" w:rsidP="009C7887">
      <w:pPr>
        <w:numPr>
          <w:ilvl w:val="0"/>
          <w:numId w:val="43"/>
        </w:numPr>
        <w:spacing w:after="0" w:line="240" w:lineRule="auto"/>
        <w:jc w:val="both"/>
      </w:pPr>
      <w:r>
        <w:t>Systems of payments- It is found that the existence system of payments is endorsed by SACS and NACO supporting officials. It may be pointed out that they are using two types printed vouchers named – “debit/credit voucher</w:t>
      </w:r>
      <w:proofErr w:type="gramStart"/>
      <w:r>
        <w:t>”  and</w:t>
      </w:r>
      <w:proofErr w:type="gramEnd"/>
      <w:r>
        <w:t xml:space="preserve"> another “Payment Voucher”, it needs to up gradation of the system</w:t>
      </w:r>
      <w:r>
        <w:rPr>
          <w:b/>
        </w:rPr>
        <w:t xml:space="preserve">.  In our critical observation it is observed that in the </w:t>
      </w:r>
      <w:proofErr w:type="spellStart"/>
      <w:r>
        <w:rPr>
          <w:b/>
        </w:rPr>
        <w:t>organisation</w:t>
      </w:r>
      <w:proofErr w:type="spellEnd"/>
      <w:r>
        <w:rPr>
          <w:b/>
        </w:rPr>
        <w:t xml:space="preserve"> they are not maintaining any approval system of the </w:t>
      </w:r>
      <w:proofErr w:type="spellStart"/>
      <w:r>
        <w:rPr>
          <w:b/>
        </w:rPr>
        <w:t>the</w:t>
      </w:r>
      <w:proofErr w:type="spellEnd"/>
      <w:r>
        <w:rPr>
          <w:b/>
        </w:rPr>
        <w:t xml:space="preserve"> expenditure head through PD or any Office Executives</w:t>
      </w:r>
      <w:proofErr w:type="gramStart"/>
      <w:r>
        <w:rPr>
          <w:b/>
        </w:rPr>
        <w:t>,  it</w:t>
      </w:r>
      <w:proofErr w:type="gramEnd"/>
      <w:r>
        <w:rPr>
          <w:b/>
        </w:rPr>
        <w:t xml:space="preserve"> needs to develop</w:t>
      </w:r>
      <w:r>
        <w:t xml:space="preserve">. Regarding Loan the </w:t>
      </w:r>
      <w:proofErr w:type="spellStart"/>
      <w:r>
        <w:t>organisation</w:t>
      </w:r>
      <w:proofErr w:type="spellEnd"/>
      <w:r>
        <w:t xml:space="preserve"> takes loan without any </w:t>
      </w:r>
      <w:proofErr w:type="gramStart"/>
      <w:r>
        <w:t>agreement ,</w:t>
      </w:r>
      <w:proofErr w:type="gramEnd"/>
      <w:r>
        <w:t xml:space="preserve"> but loan takes in </w:t>
      </w:r>
      <w:proofErr w:type="spellStart"/>
      <w:r>
        <w:t>cheque</w:t>
      </w:r>
      <w:proofErr w:type="spellEnd"/>
      <w:r>
        <w:t xml:space="preserve"> and reimburse the loan through </w:t>
      </w:r>
      <w:proofErr w:type="spellStart"/>
      <w:r>
        <w:t>cheque</w:t>
      </w:r>
      <w:proofErr w:type="spellEnd"/>
      <w:r>
        <w:t xml:space="preserve">. In the “Salary </w:t>
      </w:r>
      <w:r>
        <w:lastRenderedPageBreak/>
        <w:t>Register” they are mentioning the amount of salary paid and Professional tax paid only (</w:t>
      </w:r>
      <w:proofErr w:type="spellStart"/>
      <w:r>
        <w:t>totalling</w:t>
      </w:r>
      <w:proofErr w:type="spellEnd"/>
      <w:r>
        <w:t xml:space="preserve">, bank details etc. not done), it needs to develop. Regarding Rent Agreement, we have found they are not receiving any “Rent Bill” from Landlord, the Rent Agreement is not clear  but they are preparing vouchers and photocopy of the </w:t>
      </w:r>
      <w:proofErr w:type="spellStart"/>
      <w:r>
        <w:t>cheque</w:t>
      </w:r>
      <w:proofErr w:type="spellEnd"/>
      <w:r>
        <w:t xml:space="preserve"> paid to landlord is kept for documentation, it needs to develop. It may be pointed out that the</w:t>
      </w:r>
      <w:r>
        <w:rPr>
          <w:b/>
        </w:rPr>
        <w:t xml:space="preserve"> Team have not found </w:t>
      </w:r>
      <w:proofErr w:type="gramStart"/>
      <w:r>
        <w:rPr>
          <w:b/>
        </w:rPr>
        <w:t>any  system</w:t>
      </w:r>
      <w:proofErr w:type="gramEnd"/>
      <w:r>
        <w:rPr>
          <w:b/>
        </w:rPr>
        <w:t xml:space="preserve"> of note-sheet or approval system for payment of any expenditure, </w:t>
      </w:r>
      <w:r>
        <w:t xml:space="preserve">it needs to develop. Fixed Assets Register- the team has found the Fixed Register is maintaining, as per norms.  </w:t>
      </w:r>
    </w:p>
    <w:p w:rsidR="009C7887" w:rsidRDefault="009C7887" w:rsidP="009C7887">
      <w:pPr>
        <w:spacing w:after="0" w:line="240" w:lineRule="auto"/>
        <w:ind w:left="720"/>
      </w:pPr>
    </w:p>
    <w:p w:rsidR="009C7887" w:rsidRDefault="009C7887" w:rsidP="009C7887">
      <w:pPr>
        <w:numPr>
          <w:ilvl w:val="0"/>
          <w:numId w:val="43"/>
        </w:numPr>
        <w:spacing w:after="0" w:line="240" w:lineRule="auto"/>
      </w:pPr>
      <w:r>
        <w:t>Systems of procurement- In our observation it is found that the existence system of procurement is adherence of policy of procurement as endorsed by SACS/NACO and also adherence of WHO-GMP practices for procurement of medicines and the systems of quality checking is require to develop.</w:t>
      </w:r>
    </w:p>
    <w:p w:rsidR="00B742C4" w:rsidRPr="00B742C4" w:rsidRDefault="009C7887" w:rsidP="00B742C4">
      <w:pPr>
        <w:numPr>
          <w:ilvl w:val="0"/>
          <w:numId w:val="43"/>
        </w:numPr>
        <w:spacing w:before="240" w:after="0" w:line="240" w:lineRule="auto"/>
        <w:rPr>
          <w:b/>
          <w:bCs/>
          <w:sz w:val="24"/>
          <w:szCs w:val="24"/>
        </w:rPr>
      </w:pPr>
      <w:r>
        <w:t xml:space="preserve">Systems of documentation- As per their NGO guidelines it is observed that they are maintaining separate Bank Account having two authorized signatories and the reconciliation is prepared as per norms but regarding authorized signatories we have not found any original documents at the NGO Office. </w:t>
      </w:r>
      <w:r>
        <w:rPr>
          <w:b/>
        </w:rPr>
        <w:t xml:space="preserve">In our critical observation it is found the </w:t>
      </w:r>
      <w:proofErr w:type="spellStart"/>
      <w:r>
        <w:rPr>
          <w:b/>
        </w:rPr>
        <w:t>cheque</w:t>
      </w:r>
      <w:proofErr w:type="spellEnd"/>
      <w:r>
        <w:rPr>
          <w:b/>
        </w:rPr>
        <w:t xml:space="preserve"> keeping system is not proper, it needs to </w:t>
      </w:r>
      <w:proofErr w:type="spellStart"/>
      <w:r>
        <w:rPr>
          <w:b/>
        </w:rPr>
        <w:t>upgradation</w:t>
      </w:r>
      <w:proofErr w:type="spellEnd"/>
      <w:r>
        <w:rPr>
          <w:b/>
        </w:rPr>
        <w:t>.</w:t>
      </w:r>
    </w:p>
    <w:p w:rsidR="00562407" w:rsidRPr="00E37F1B" w:rsidRDefault="00B742C4" w:rsidP="00B742C4">
      <w:pPr>
        <w:spacing w:before="240" w:after="0" w:line="240" w:lineRule="auto"/>
        <w:ind w:left="720"/>
        <w:rPr>
          <w:b/>
          <w:bCs/>
          <w:sz w:val="24"/>
          <w:szCs w:val="24"/>
        </w:rPr>
      </w:pPr>
      <w:r w:rsidRPr="00E37F1B">
        <w:rPr>
          <w:b/>
          <w:bCs/>
          <w:sz w:val="24"/>
          <w:szCs w:val="24"/>
        </w:rPr>
        <w:t xml:space="preserve"> </w:t>
      </w:r>
      <w:r w:rsidR="00562407" w:rsidRPr="00E37F1B">
        <w:rPr>
          <w:b/>
          <w:bCs/>
          <w:sz w:val="24"/>
          <w:szCs w:val="24"/>
        </w:rPr>
        <w:t>VIII. Competency of the project staff</w:t>
      </w:r>
    </w:p>
    <w:p w:rsidR="00562407" w:rsidRPr="00E37F1B" w:rsidRDefault="00214B06" w:rsidP="00562407">
      <w:pPr>
        <w:rPr>
          <w:sz w:val="24"/>
          <w:szCs w:val="24"/>
        </w:rPr>
      </w:pPr>
      <w:r w:rsidRPr="00E37F1B">
        <w:rPr>
          <w:sz w:val="24"/>
          <w:szCs w:val="24"/>
        </w:rPr>
        <w:t>VIII a. Project officer</w:t>
      </w:r>
    </w:p>
    <w:p w:rsidR="00287834" w:rsidRPr="00E37F1B" w:rsidRDefault="00FA1B83" w:rsidP="008A01BE">
      <w:pPr>
        <w:rPr>
          <w:b/>
          <w:sz w:val="24"/>
          <w:szCs w:val="24"/>
        </w:rPr>
      </w:pPr>
      <w:r w:rsidRPr="00E37F1B">
        <w:rPr>
          <w:sz w:val="24"/>
          <w:szCs w:val="24"/>
        </w:rPr>
        <w:t xml:space="preserve">           </w:t>
      </w:r>
      <w:r w:rsidR="00471A42">
        <w:rPr>
          <w:b/>
          <w:sz w:val="24"/>
          <w:szCs w:val="24"/>
        </w:rPr>
        <w:t>Mr. Rajesh Chandra Das</w:t>
      </w:r>
      <w:r w:rsidRPr="00E37F1B">
        <w:rPr>
          <w:b/>
          <w:sz w:val="24"/>
          <w:szCs w:val="24"/>
        </w:rPr>
        <w:t xml:space="preserve">      </w:t>
      </w:r>
      <w:r w:rsidR="00F732C6" w:rsidRPr="00E37F1B">
        <w:rPr>
          <w:b/>
          <w:sz w:val="24"/>
          <w:szCs w:val="24"/>
        </w:rPr>
        <w:t xml:space="preserve">  Educ</w:t>
      </w:r>
      <w:r w:rsidRPr="00E37F1B">
        <w:rPr>
          <w:b/>
          <w:sz w:val="24"/>
          <w:szCs w:val="24"/>
        </w:rPr>
        <w:t xml:space="preserve">ational </w:t>
      </w:r>
      <w:r w:rsidR="008A01BE" w:rsidRPr="00E37F1B">
        <w:rPr>
          <w:b/>
          <w:sz w:val="24"/>
          <w:szCs w:val="24"/>
        </w:rPr>
        <w:t>Qualification:</w:t>
      </w:r>
      <w:r w:rsidRPr="00E37F1B">
        <w:rPr>
          <w:b/>
          <w:sz w:val="24"/>
          <w:szCs w:val="24"/>
        </w:rPr>
        <w:t xml:space="preserve"> </w:t>
      </w:r>
      <w:r w:rsidR="00471A42">
        <w:rPr>
          <w:b/>
          <w:sz w:val="24"/>
          <w:szCs w:val="24"/>
        </w:rPr>
        <w:t xml:space="preserve">BA </w:t>
      </w:r>
    </w:p>
    <w:p w:rsidR="00214B06" w:rsidRPr="00E37F1B" w:rsidRDefault="005B7998" w:rsidP="00214B06">
      <w:pPr>
        <w:rPr>
          <w:b/>
          <w:sz w:val="24"/>
          <w:szCs w:val="24"/>
        </w:rPr>
      </w:pPr>
      <w:r w:rsidRPr="00E37F1B">
        <w:rPr>
          <w:b/>
          <w:sz w:val="24"/>
          <w:szCs w:val="24"/>
        </w:rPr>
        <w:t>Experience</w:t>
      </w:r>
      <w:r w:rsidR="0094172E" w:rsidRPr="00E37F1B">
        <w:rPr>
          <w:b/>
          <w:sz w:val="24"/>
          <w:szCs w:val="24"/>
        </w:rPr>
        <w:t xml:space="preserve">- </w:t>
      </w:r>
      <w:r w:rsidR="00214B06" w:rsidRPr="00E37F1B">
        <w:rPr>
          <w:b/>
          <w:sz w:val="24"/>
          <w:szCs w:val="24"/>
        </w:rPr>
        <w:t>HE</w:t>
      </w:r>
      <w:r w:rsidR="00347F14" w:rsidRPr="00E37F1B">
        <w:rPr>
          <w:b/>
          <w:sz w:val="24"/>
          <w:szCs w:val="24"/>
        </w:rPr>
        <w:t xml:space="preserve"> has been working </w:t>
      </w:r>
      <w:r w:rsidR="00214B06" w:rsidRPr="00E37F1B">
        <w:rPr>
          <w:b/>
          <w:sz w:val="24"/>
          <w:szCs w:val="24"/>
        </w:rPr>
        <w:t>in the TI since the inception</w:t>
      </w:r>
      <w:r w:rsidR="00347F14" w:rsidRPr="00E37F1B">
        <w:rPr>
          <w:b/>
          <w:sz w:val="24"/>
          <w:szCs w:val="24"/>
        </w:rPr>
        <w:t>.</w:t>
      </w:r>
      <w:r w:rsidR="00D300DC" w:rsidRPr="00E37F1B">
        <w:rPr>
          <w:b/>
          <w:sz w:val="24"/>
          <w:szCs w:val="24"/>
        </w:rPr>
        <w:t xml:space="preserve"> </w:t>
      </w:r>
    </w:p>
    <w:p w:rsidR="00214B06" w:rsidRPr="00E37F1B" w:rsidRDefault="00214B06"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 xml:space="preserve">He </w:t>
      </w:r>
      <w:r w:rsidR="005C7052">
        <w:rPr>
          <w:rFonts w:asciiTheme="minorHAnsi" w:hAnsiTheme="minorHAnsi"/>
          <w:sz w:val="24"/>
          <w:szCs w:val="24"/>
        </w:rPr>
        <w:t>has got very poor understanding on</w:t>
      </w:r>
      <w:r w:rsidRPr="00E37F1B">
        <w:rPr>
          <w:rFonts w:asciiTheme="minorHAnsi" w:hAnsiTheme="minorHAnsi"/>
          <w:sz w:val="24"/>
          <w:szCs w:val="24"/>
        </w:rPr>
        <w:t xml:space="preserve"> the indicators of the TI components. </w:t>
      </w:r>
    </w:p>
    <w:p w:rsidR="00214B06" w:rsidRPr="005C7052" w:rsidRDefault="00214B06"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He is good in field work but technical knowledge requires development.</w:t>
      </w:r>
    </w:p>
    <w:p w:rsidR="00347F14" w:rsidRDefault="00214B06"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Technical inputs recommended are: computerization and management of data, knowledge about program performance indicators, mentoring and field visit &amp; advocacy initiatives etc.</w:t>
      </w:r>
    </w:p>
    <w:p w:rsidR="005C7052" w:rsidRDefault="005C7052" w:rsidP="005B627C">
      <w:pPr>
        <w:pStyle w:val="ListParagraph"/>
        <w:numPr>
          <w:ilvl w:val="0"/>
          <w:numId w:val="27"/>
        </w:numPr>
        <w:rPr>
          <w:rFonts w:asciiTheme="minorHAnsi" w:hAnsiTheme="minorHAnsi"/>
          <w:sz w:val="24"/>
          <w:szCs w:val="24"/>
        </w:rPr>
      </w:pPr>
      <w:r>
        <w:rPr>
          <w:rFonts w:asciiTheme="minorHAnsi" w:hAnsiTheme="minorHAnsi"/>
          <w:sz w:val="24"/>
          <w:szCs w:val="24"/>
        </w:rPr>
        <w:t>He require monitoring the project activity and analyze data and authenticate the validity of the same</w:t>
      </w:r>
    </w:p>
    <w:p w:rsidR="005C7052" w:rsidRPr="00E37F1B" w:rsidRDefault="005C7052" w:rsidP="005B627C">
      <w:pPr>
        <w:pStyle w:val="ListParagraph"/>
        <w:numPr>
          <w:ilvl w:val="0"/>
          <w:numId w:val="27"/>
        </w:numPr>
        <w:rPr>
          <w:rFonts w:asciiTheme="minorHAnsi" w:hAnsiTheme="minorHAnsi"/>
          <w:sz w:val="24"/>
          <w:szCs w:val="24"/>
        </w:rPr>
      </w:pPr>
      <w:r>
        <w:rPr>
          <w:rFonts w:asciiTheme="minorHAnsi" w:hAnsiTheme="minorHAnsi"/>
          <w:sz w:val="24"/>
          <w:szCs w:val="24"/>
        </w:rPr>
        <w:t>He has got very few training and hence his capacity is substantially poor.</w:t>
      </w:r>
    </w:p>
    <w:p w:rsidR="00562407" w:rsidRPr="00E37F1B" w:rsidRDefault="00562407" w:rsidP="00562407">
      <w:pPr>
        <w:rPr>
          <w:b/>
          <w:sz w:val="24"/>
          <w:szCs w:val="24"/>
        </w:rPr>
      </w:pPr>
      <w:r w:rsidRPr="00E37F1B">
        <w:rPr>
          <w:b/>
          <w:sz w:val="24"/>
          <w:szCs w:val="24"/>
        </w:rPr>
        <w:t>VIII b. ANM/Counselor</w:t>
      </w:r>
    </w:p>
    <w:p w:rsidR="00F732C6" w:rsidRPr="00E37F1B" w:rsidRDefault="00B742C4" w:rsidP="0001341A">
      <w:pPr>
        <w:spacing w:after="0" w:line="240" w:lineRule="auto"/>
        <w:rPr>
          <w:rFonts w:eastAsia="Times New Roman" w:cs="Times New Roman"/>
          <w:b/>
          <w:sz w:val="24"/>
          <w:szCs w:val="24"/>
          <w:lang w:val="en-IN" w:eastAsia="en-IN"/>
        </w:rPr>
      </w:pPr>
      <w:r>
        <w:rPr>
          <w:rFonts w:eastAsia="Times New Roman" w:cs="Times New Roman"/>
          <w:b/>
          <w:sz w:val="24"/>
          <w:szCs w:val="24"/>
          <w:lang w:val="en-IN" w:eastAsia="en-IN"/>
        </w:rPr>
        <w:t xml:space="preserve">Mr. </w:t>
      </w:r>
      <w:proofErr w:type="spellStart"/>
      <w:r>
        <w:rPr>
          <w:rFonts w:eastAsia="Times New Roman" w:cs="Times New Roman"/>
          <w:b/>
          <w:sz w:val="24"/>
          <w:szCs w:val="24"/>
          <w:lang w:val="en-IN" w:eastAsia="en-IN"/>
        </w:rPr>
        <w:t>Manuyara</w:t>
      </w:r>
      <w:proofErr w:type="spellEnd"/>
      <w:r>
        <w:rPr>
          <w:rFonts w:eastAsia="Times New Roman" w:cs="Times New Roman"/>
          <w:b/>
          <w:sz w:val="24"/>
          <w:szCs w:val="24"/>
          <w:lang w:val="en-IN" w:eastAsia="en-IN"/>
        </w:rPr>
        <w:t xml:space="preserve"> Begum</w:t>
      </w:r>
      <w:r w:rsidR="005B7998" w:rsidRPr="00E37F1B">
        <w:rPr>
          <w:b/>
          <w:sz w:val="24"/>
          <w:szCs w:val="24"/>
        </w:rPr>
        <w:t xml:space="preserve">, </w:t>
      </w:r>
      <w:r w:rsidR="00465405" w:rsidRPr="00E37F1B">
        <w:rPr>
          <w:b/>
          <w:sz w:val="24"/>
          <w:szCs w:val="24"/>
        </w:rPr>
        <w:t xml:space="preserve">                            </w:t>
      </w:r>
      <w:r w:rsidR="005B7998" w:rsidRPr="00E37F1B">
        <w:rPr>
          <w:b/>
          <w:sz w:val="24"/>
          <w:szCs w:val="24"/>
        </w:rPr>
        <w:t>Educational qual</w:t>
      </w:r>
      <w:r w:rsidR="00214B06" w:rsidRPr="00E37F1B">
        <w:rPr>
          <w:b/>
          <w:sz w:val="24"/>
          <w:szCs w:val="24"/>
        </w:rPr>
        <w:t xml:space="preserve">ification- </w:t>
      </w:r>
      <w:r w:rsidR="005C7052">
        <w:rPr>
          <w:b/>
          <w:sz w:val="24"/>
          <w:szCs w:val="24"/>
        </w:rPr>
        <w:t>BA and</w:t>
      </w:r>
      <w:r w:rsidR="00A0070C" w:rsidRPr="00E37F1B">
        <w:rPr>
          <w:b/>
          <w:sz w:val="24"/>
          <w:szCs w:val="24"/>
        </w:rPr>
        <w:t xml:space="preserve"> MSW</w:t>
      </w:r>
    </w:p>
    <w:p w:rsidR="00960E30" w:rsidRPr="00E37F1B" w:rsidRDefault="00DE37F1" w:rsidP="00DE37F1">
      <w:pPr>
        <w:rPr>
          <w:b/>
          <w:sz w:val="24"/>
          <w:szCs w:val="24"/>
        </w:rPr>
      </w:pPr>
      <w:r w:rsidRPr="00E37F1B">
        <w:rPr>
          <w:b/>
          <w:sz w:val="24"/>
          <w:szCs w:val="24"/>
        </w:rPr>
        <w:t>E</w:t>
      </w:r>
      <w:r w:rsidR="00321EF5" w:rsidRPr="00E37F1B">
        <w:rPr>
          <w:b/>
          <w:sz w:val="24"/>
          <w:szCs w:val="24"/>
        </w:rPr>
        <w:t>xperience- She has been w</w:t>
      </w:r>
      <w:r w:rsidR="00B742C4">
        <w:rPr>
          <w:b/>
          <w:sz w:val="24"/>
          <w:szCs w:val="24"/>
        </w:rPr>
        <w:t>orking in the TI for the last 3</w:t>
      </w:r>
      <w:r w:rsidR="0001341A" w:rsidRPr="00E37F1B">
        <w:rPr>
          <w:b/>
          <w:sz w:val="24"/>
          <w:szCs w:val="24"/>
        </w:rPr>
        <w:t xml:space="preserve"> </w:t>
      </w:r>
      <w:r w:rsidR="00913821" w:rsidRPr="00E37F1B">
        <w:rPr>
          <w:b/>
          <w:sz w:val="24"/>
          <w:szCs w:val="24"/>
        </w:rPr>
        <w:t>year</w:t>
      </w:r>
      <w:r w:rsidR="00321EF5" w:rsidRPr="00E37F1B">
        <w:rPr>
          <w:b/>
          <w:sz w:val="24"/>
          <w:szCs w:val="24"/>
        </w:rPr>
        <w:t xml:space="preserve"> as</w:t>
      </w:r>
      <w:r w:rsidR="00913821" w:rsidRPr="00E37F1B">
        <w:rPr>
          <w:b/>
          <w:sz w:val="24"/>
          <w:szCs w:val="24"/>
        </w:rPr>
        <w:t xml:space="preserve"> </w:t>
      </w:r>
      <w:proofErr w:type="gramStart"/>
      <w:r w:rsidR="00321EF5" w:rsidRPr="00E37F1B">
        <w:rPr>
          <w:b/>
          <w:sz w:val="24"/>
          <w:szCs w:val="24"/>
        </w:rPr>
        <w:t>a</w:t>
      </w:r>
      <w:r w:rsidR="00913821" w:rsidRPr="00E37F1B">
        <w:rPr>
          <w:b/>
          <w:sz w:val="24"/>
          <w:szCs w:val="24"/>
        </w:rPr>
        <w:t>n</w:t>
      </w:r>
      <w:proofErr w:type="gramEnd"/>
      <w:r w:rsidR="00321EF5" w:rsidRPr="00E37F1B">
        <w:rPr>
          <w:b/>
          <w:sz w:val="24"/>
          <w:szCs w:val="24"/>
        </w:rPr>
        <w:t xml:space="preserve"> counselor.</w:t>
      </w:r>
    </w:p>
    <w:p w:rsidR="00960E30" w:rsidRPr="00E37F1B" w:rsidRDefault="00913821" w:rsidP="005B627C">
      <w:pPr>
        <w:pStyle w:val="ListParagraph"/>
        <w:numPr>
          <w:ilvl w:val="0"/>
          <w:numId w:val="37"/>
        </w:numPr>
        <w:jc w:val="both"/>
        <w:rPr>
          <w:rFonts w:asciiTheme="minorHAnsi" w:hAnsiTheme="minorHAnsi"/>
          <w:sz w:val="24"/>
          <w:szCs w:val="24"/>
        </w:rPr>
      </w:pPr>
      <w:r w:rsidRPr="00E37F1B">
        <w:rPr>
          <w:rFonts w:asciiTheme="minorHAnsi" w:hAnsiTheme="minorHAnsi"/>
          <w:sz w:val="24"/>
          <w:szCs w:val="24"/>
        </w:rPr>
        <w:t>He has got a very poor understanding about the basics of counseling.</w:t>
      </w:r>
    </w:p>
    <w:p w:rsidR="00913821" w:rsidRPr="005C7052" w:rsidRDefault="00913821" w:rsidP="005B627C">
      <w:pPr>
        <w:pStyle w:val="ListParagraph"/>
        <w:numPr>
          <w:ilvl w:val="0"/>
          <w:numId w:val="37"/>
        </w:numPr>
        <w:jc w:val="both"/>
        <w:rPr>
          <w:rFonts w:asciiTheme="minorHAnsi" w:hAnsiTheme="minorHAnsi"/>
          <w:sz w:val="24"/>
          <w:szCs w:val="24"/>
        </w:rPr>
      </w:pPr>
      <w:r w:rsidRPr="00E37F1B">
        <w:rPr>
          <w:rFonts w:asciiTheme="minorHAnsi" w:hAnsiTheme="minorHAnsi"/>
          <w:sz w:val="24"/>
          <w:szCs w:val="24"/>
        </w:rPr>
        <w:t>His understanding about the basics of HIV/AIDs and STI is clear though.</w:t>
      </w:r>
    </w:p>
    <w:p w:rsidR="00D23BB3" w:rsidRDefault="00D23BB3" w:rsidP="005B627C">
      <w:pPr>
        <w:pStyle w:val="ListParagraph"/>
        <w:numPr>
          <w:ilvl w:val="0"/>
          <w:numId w:val="37"/>
        </w:numPr>
        <w:jc w:val="both"/>
        <w:rPr>
          <w:rFonts w:asciiTheme="minorHAnsi" w:hAnsiTheme="minorHAnsi"/>
          <w:sz w:val="24"/>
          <w:szCs w:val="24"/>
        </w:rPr>
      </w:pPr>
      <w:r w:rsidRPr="00E37F1B">
        <w:rPr>
          <w:rFonts w:asciiTheme="minorHAnsi" w:hAnsiTheme="minorHAnsi"/>
          <w:sz w:val="24"/>
          <w:szCs w:val="24"/>
        </w:rPr>
        <w:t>The counselor help</w:t>
      </w:r>
      <w:r w:rsidR="005C7052">
        <w:rPr>
          <w:rFonts w:asciiTheme="minorHAnsi" w:hAnsiTheme="minorHAnsi"/>
          <w:sz w:val="24"/>
          <w:szCs w:val="24"/>
        </w:rPr>
        <w:t>s the PO in data analysis as no M&amp;E post is sanctioned</w:t>
      </w:r>
      <w:r w:rsidRPr="00E37F1B">
        <w:rPr>
          <w:rFonts w:asciiTheme="minorHAnsi" w:hAnsiTheme="minorHAnsi"/>
          <w:sz w:val="24"/>
          <w:szCs w:val="24"/>
        </w:rPr>
        <w:t>.</w:t>
      </w:r>
    </w:p>
    <w:p w:rsidR="00B742C4" w:rsidRPr="00B742C4" w:rsidRDefault="00BD1D6E" w:rsidP="00B742C4">
      <w:pPr>
        <w:pStyle w:val="ListParagraph"/>
        <w:numPr>
          <w:ilvl w:val="0"/>
          <w:numId w:val="37"/>
        </w:numPr>
        <w:jc w:val="both"/>
        <w:rPr>
          <w:b/>
          <w:sz w:val="24"/>
          <w:szCs w:val="24"/>
        </w:rPr>
      </w:pPr>
      <w:r>
        <w:rPr>
          <w:rFonts w:asciiTheme="minorHAnsi" w:hAnsiTheme="minorHAnsi"/>
          <w:sz w:val="24"/>
          <w:szCs w:val="24"/>
        </w:rPr>
        <w:t>The counselor is not very popular among the stakeholders.</w:t>
      </w:r>
    </w:p>
    <w:p w:rsidR="00B742C4" w:rsidRDefault="00B742C4" w:rsidP="00B742C4">
      <w:pPr>
        <w:pStyle w:val="ListParagraph"/>
        <w:jc w:val="both"/>
        <w:rPr>
          <w:rFonts w:asciiTheme="minorHAnsi" w:hAnsiTheme="minorHAnsi"/>
          <w:sz w:val="24"/>
          <w:szCs w:val="24"/>
        </w:rPr>
      </w:pPr>
    </w:p>
    <w:p w:rsidR="00562407" w:rsidRPr="00E37F1B" w:rsidRDefault="00B742C4" w:rsidP="00B742C4">
      <w:pPr>
        <w:pStyle w:val="ListParagraph"/>
        <w:jc w:val="both"/>
        <w:rPr>
          <w:b/>
          <w:sz w:val="24"/>
          <w:szCs w:val="24"/>
        </w:rPr>
      </w:pPr>
      <w:r w:rsidRPr="00E37F1B">
        <w:rPr>
          <w:b/>
          <w:sz w:val="24"/>
          <w:szCs w:val="24"/>
        </w:rPr>
        <w:t xml:space="preserve"> </w:t>
      </w:r>
      <w:r w:rsidR="00562407" w:rsidRPr="00E37F1B">
        <w:rPr>
          <w:b/>
          <w:sz w:val="24"/>
          <w:szCs w:val="24"/>
        </w:rPr>
        <w:t>VIII d. ORW</w:t>
      </w:r>
    </w:p>
    <w:p w:rsidR="00F732C6" w:rsidRPr="00E37F1B" w:rsidRDefault="00B742C4" w:rsidP="00562407">
      <w:pPr>
        <w:rPr>
          <w:b/>
          <w:sz w:val="24"/>
          <w:szCs w:val="24"/>
        </w:rPr>
      </w:pPr>
      <w:r>
        <w:rPr>
          <w:b/>
          <w:sz w:val="24"/>
          <w:szCs w:val="24"/>
        </w:rPr>
        <w:t xml:space="preserve">Mr. </w:t>
      </w:r>
      <w:proofErr w:type="spellStart"/>
      <w:r>
        <w:rPr>
          <w:b/>
          <w:sz w:val="24"/>
          <w:szCs w:val="24"/>
        </w:rPr>
        <w:t>Saphik</w:t>
      </w:r>
      <w:proofErr w:type="spellEnd"/>
      <w:r>
        <w:rPr>
          <w:b/>
          <w:sz w:val="24"/>
          <w:szCs w:val="24"/>
        </w:rPr>
        <w:t xml:space="preserve"> </w:t>
      </w:r>
      <w:proofErr w:type="spellStart"/>
      <w:proofErr w:type="gramStart"/>
      <w:r>
        <w:rPr>
          <w:b/>
          <w:sz w:val="24"/>
          <w:szCs w:val="24"/>
        </w:rPr>
        <w:t>Hossen</w:t>
      </w:r>
      <w:proofErr w:type="spellEnd"/>
      <w:r w:rsidR="00D23BB3" w:rsidRPr="00E37F1B">
        <w:rPr>
          <w:b/>
          <w:sz w:val="24"/>
          <w:szCs w:val="24"/>
        </w:rPr>
        <w:t xml:space="preserve"> </w:t>
      </w:r>
      <w:r w:rsidR="00F732C6" w:rsidRPr="00E37F1B">
        <w:rPr>
          <w:b/>
          <w:sz w:val="24"/>
          <w:szCs w:val="24"/>
        </w:rPr>
        <w:t>,</w:t>
      </w:r>
      <w:proofErr w:type="gramEnd"/>
      <w:r w:rsidR="00F732C6" w:rsidRPr="00E37F1B">
        <w:rPr>
          <w:b/>
          <w:sz w:val="24"/>
          <w:szCs w:val="24"/>
        </w:rPr>
        <w:t xml:space="preserve"> </w:t>
      </w:r>
      <w:r w:rsidR="00D23BB3" w:rsidRPr="00E37F1B">
        <w:rPr>
          <w:b/>
          <w:sz w:val="24"/>
          <w:szCs w:val="24"/>
        </w:rPr>
        <w:t xml:space="preserve">           </w:t>
      </w:r>
      <w:r w:rsidR="008F626D" w:rsidRPr="00E37F1B">
        <w:rPr>
          <w:b/>
          <w:sz w:val="24"/>
          <w:szCs w:val="24"/>
        </w:rPr>
        <w:t xml:space="preserve"> </w:t>
      </w:r>
      <w:r w:rsidR="00BD1D6E">
        <w:rPr>
          <w:b/>
          <w:sz w:val="24"/>
          <w:szCs w:val="24"/>
        </w:rPr>
        <w:t xml:space="preserve">          </w:t>
      </w:r>
      <w:r w:rsidR="00F732C6" w:rsidRPr="00E37F1B">
        <w:rPr>
          <w:b/>
          <w:sz w:val="24"/>
          <w:szCs w:val="24"/>
        </w:rPr>
        <w:t xml:space="preserve">Educational Qualification: </w:t>
      </w:r>
      <w:r>
        <w:rPr>
          <w:b/>
          <w:sz w:val="24"/>
          <w:szCs w:val="24"/>
        </w:rPr>
        <w:t>HS</w:t>
      </w:r>
    </w:p>
    <w:p w:rsidR="00F732C6" w:rsidRPr="00E37F1B" w:rsidRDefault="0001341A" w:rsidP="00562407">
      <w:pPr>
        <w:rPr>
          <w:rFonts w:eastAsia="Times New Roman" w:cs="Times New Roman"/>
          <w:sz w:val="24"/>
          <w:szCs w:val="24"/>
          <w:lang w:val="en-IN" w:eastAsia="en-IN"/>
        </w:rPr>
      </w:pPr>
      <w:proofErr w:type="spellStart"/>
      <w:r w:rsidRPr="00E37F1B">
        <w:rPr>
          <w:b/>
          <w:sz w:val="24"/>
          <w:szCs w:val="24"/>
        </w:rPr>
        <w:t>Mr</w:t>
      </w:r>
      <w:proofErr w:type="spellEnd"/>
      <w:r w:rsidR="00B742C4">
        <w:rPr>
          <w:rFonts w:eastAsia="Times New Roman" w:cs="Times New Roman"/>
          <w:b/>
          <w:sz w:val="24"/>
          <w:szCs w:val="24"/>
          <w:lang w:val="en-IN" w:eastAsia="en-IN"/>
        </w:rPr>
        <w:t xml:space="preserve">. </w:t>
      </w:r>
      <w:proofErr w:type="spellStart"/>
      <w:r w:rsidR="00B742C4">
        <w:rPr>
          <w:rFonts w:eastAsia="Times New Roman" w:cs="Times New Roman"/>
          <w:b/>
          <w:sz w:val="24"/>
          <w:szCs w:val="24"/>
          <w:lang w:val="en-IN" w:eastAsia="en-IN"/>
        </w:rPr>
        <w:t>Mahabub</w:t>
      </w:r>
      <w:proofErr w:type="spellEnd"/>
      <w:r w:rsidR="00B742C4">
        <w:rPr>
          <w:rFonts w:eastAsia="Times New Roman" w:cs="Times New Roman"/>
          <w:b/>
          <w:sz w:val="24"/>
          <w:szCs w:val="24"/>
          <w:lang w:val="en-IN" w:eastAsia="en-IN"/>
        </w:rPr>
        <w:t xml:space="preserve"> </w:t>
      </w:r>
      <w:proofErr w:type="spellStart"/>
      <w:r w:rsidR="00B742C4">
        <w:rPr>
          <w:rFonts w:eastAsia="Times New Roman" w:cs="Times New Roman"/>
          <w:b/>
          <w:sz w:val="24"/>
          <w:szCs w:val="24"/>
          <w:lang w:val="en-IN" w:eastAsia="en-IN"/>
        </w:rPr>
        <w:t>Sobhan</w:t>
      </w:r>
      <w:proofErr w:type="spellEnd"/>
      <w:r w:rsidR="00F732C6" w:rsidRPr="00E37F1B">
        <w:rPr>
          <w:b/>
          <w:sz w:val="24"/>
          <w:szCs w:val="24"/>
        </w:rPr>
        <w:t>,</w:t>
      </w:r>
      <w:r w:rsidR="00BD1D6E">
        <w:rPr>
          <w:b/>
          <w:sz w:val="24"/>
          <w:szCs w:val="24"/>
        </w:rPr>
        <w:t xml:space="preserve">           </w:t>
      </w:r>
      <w:r w:rsidR="00F732C6" w:rsidRPr="00E37F1B">
        <w:rPr>
          <w:b/>
          <w:sz w:val="24"/>
          <w:szCs w:val="24"/>
        </w:rPr>
        <w:t xml:space="preserve"> </w:t>
      </w:r>
      <w:r w:rsidRPr="00E37F1B">
        <w:rPr>
          <w:b/>
          <w:sz w:val="24"/>
          <w:szCs w:val="24"/>
        </w:rPr>
        <w:t xml:space="preserve">              </w:t>
      </w:r>
      <w:r w:rsidR="00F732C6" w:rsidRPr="00E37F1B">
        <w:rPr>
          <w:b/>
          <w:sz w:val="24"/>
          <w:szCs w:val="24"/>
        </w:rPr>
        <w:t>Educational Qu</w:t>
      </w:r>
      <w:r w:rsidR="00AC6CD9" w:rsidRPr="00E37F1B">
        <w:rPr>
          <w:b/>
          <w:sz w:val="24"/>
          <w:szCs w:val="24"/>
        </w:rPr>
        <w:t xml:space="preserve">alification: </w:t>
      </w:r>
      <w:r w:rsidR="00B742C4">
        <w:rPr>
          <w:b/>
          <w:sz w:val="24"/>
          <w:szCs w:val="24"/>
        </w:rPr>
        <w:t>HS</w:t>
      </w:r>
    </w:p>
    <w:p w:rsidR="0001341A" w:rsidRPr="00BD1D6E" w:rsidRDefault="00B742C4" w:rsidP="00BD1D6E">
      <w:pPr>
        <w:rPr>
          <w:b/>
          <w:sz w:val="24"/>
          <w:szCs w:val="24"/>
        </w:rPr>
      </w:pPr>
      <w:r>
        <w:rPr>
          <w:b/>
          <w:sz w:val="24"/>
          <w:szCs w:val="24"/>
        </w:rPr>
        <w:t xml:space="preserve">Mrs. Krishna </w:t>
      </w:r>
      <w:proofErr w:type="spellStart"/>
      <w:r>
        <w:rPr>
          <w:b/>
          <w:sz w:val="24"/>
          <w:szCs w:val="24"/>
        </w:rPr>
        <w:t>Debnath</w:t>
      </w:r>
      <w:proofErr w:type="spellEnd"/>
      <w:r w:rsidR="008F626D" w:rsidRPr="00E37F1B">
        <w:rPr>
          <w:b/>
          <w:sz w:val="24"/>
          <w:szCs w:val="24"/>
        </w:rPr>
        <w:t xml:space="preserve">, </w:t>
      </w:r>
      <w:r w:rsidR="00F732C6" w:rsidRPr="00E37F1B">
        <w:rPr>
          <w:b/>
          <w:sz w:val="24"/>
          <w:szCs w:val="24"/>
        </w:rPr>
        <w:t xml:space="preserve"> </w:t>
      </w:r>
      <w:r w:rsidR="008F626D" w:rsidRPr="00E37F1B">
        <w:rPr>
          <w:b/>
          <w:sz w:val="24"/>
          <w:szCs w:val="24"/>
        </w:rPr>
        <w:t xml:space="preserve">               </w:t>
      </w:r>
      <w:r w:rsidR="00D23BB3" w:rsidRPr="00E37F1B">
        <w:rPr>
          <w:b/>
          <w:sz w:val="24"/>
          <w:szCs w:val="24"/>
        </w:rPr>
        <w:t xml:space="preserve"> </w:t>
      </w:r>
      <w:r w:rsidR="00BD1D6E">
        <w:rPr>
          <w:b/>
          <w:sz w:val="24"/>
          <w:szCs w:val="24"/>
        </w:rPr>
        <w:t xml:space="preserve">    </w:t>
      </w:r>
      <w:r w:rsidR="00D23BB3" w:rsidRPr="00E37F1B">
        <w:rPr>
          <w:b/>
          <w:sz w:val="24"/>
          <w:szCs w:val="24"/>
        </w:rPr>
        <w:t>Educational Qualification:</w:t>
      </w:r>
      <w:r w:rsidR="00BD1D6E">
        <w:rPr>
          <w:b/>
          <w:sz w:val="24"/>
          <w:szCs w:val="24"/>
        </w:rPr>
        <w:t xml:space="preserve"> BA</w:t>
      </w:r>
    </w:p>
    <w:p w:rsidR="00456607" w:rsidRPr="00E37F1B" w:rsidRDefault="00456607" w:rsidP="00456607">
      <w:pPr>
        <w:spacing w:after="0" w:line="240" w:lineRule="auto"/>
        <w:rPr>
          <w:rFonts w:eastAsia="Times New Roman" w:cs="Times New Roman"/>
          <w:b/>
          <w:sz w:val="24"/>
          <w:szCs w:val="24"/>
          <w:lang w:val="en-IN" w:eastAsia="en-IN"/>
        </w:rPr>
      </w:pPr>
    </w:p>
    <w:p w:rsidR="00AA08C0" w:rsidRPr="00E37F1B" w:rsidRDefault="00AE1AF6" w:rsidP="005B627C">
      <w:pPr>
        <w:pStyle w:val="ListParagraph"/>
        <w:numPr>
          <w:ilvl w:val="0"/>
          <w:numId w:val="28"/>
        </w:numPr>
        <w:rPr>
          <w:rFonts w:asciiTheme="minorHAnsi" w:hAnsiTheme="minorHAnsi"/>
          <w:sz w:val="24"/>
          <w:szCs w:val="24"/>
        </w:rPr>
      </w:pPr>
      <w:r w:rsidRPr="00E37F1B">
        <w:rPr>
          <w:rFonts w:asciiTheme="minorHAnsi" w:hAnsiTheme="minorHAnsi"/>
          <w:sz w:val="24"/>
          <w:szCs w:val="24"/>
        </w:rPr>
        <w:t>No ORWs</w:t>
      </w:r>
      <w:r w:rsidR="00456607" w:rsidRPr="00E37F1B">
        <w:rPr>
          <w:rFonts w:asciiTheme="minorHAnsi" w:hAnsiTheme="minorHAnsi"/>
          <w:sz w:val="24"/>
          <w:szCs w:val="24"/>
        </w:rPr>
        <w:t xml:space="preserve"> are from the community</w:t>
      </w:r>
      <w:r w:rsidR="00AA08C0" w:rsidRPr="00E37F1B">
        <w:rPr>
          <w:rFonts w:asciiTheme="minorHAnsi" w:hAnsiTheme="minorHAnsi"/>
          <w:sz w:val="24"/>
          <w:szCs w:val="24"/>
        </w:rPr>
        <w:t>.</w:t>
      </w:r>
    </w:p>
    <w:p w:rsidR="00C619F7" w:rsidRPr="00E37F1B" w:rsidRDefault="00BD1D6E" w:rsidP="005B627C">
      <w:pPr>
        <w:pStyle w:val="ListParagraph"/>
        <w:numPr>
          <w:ilvl w:val="0"/>
          <w:numId w:val="28"/>
        </w:numPr>
        <w:rPr>
          <w:rFonts w:asciiTheme="minorHAnsi" w:hAnsiTheme="minorHAnsi"/>
          <w:sz w:val="24"/>
          <w:szCs w:val="24"/>
        </w:rPr>
      </w:pPr>
      <w:r>
        <w:rPr>
          <w:rFonts w:asciiTheme="minorHAnsi" w:hAnsiTheme="minorHAnsi"/>
          <w:sz w:val="24"/>
          <w:szCs w:val="24"/>
        </w:rPr>
        <w:t>Most</w:t>
      </w:r>
      <w:r w:rsidR="00C619F7" w:rsidRPr="00E37F1B">
        <w:rPr>
          <w:rFonts w:asciiTheme="minorHAnsi" w:hAnsiTheme="minorHAnsi"/>
          <w:sz w:val="24"/>
          <w:szCs w:val="24"/>
        </w:rPr>
        <w:t xml:space="preserve"> of them are young in the TI and they have not been provided with proper induction.</w:t>
      </w:r>
    </w:p>
    <w:p w:rsidR="00C619F7" w:rsidRPr="00E37F1B" w:rsidRDefault="00C619F7" w:rsidP="005B627C">
      <w:pPr>
        <w:pStyle w:val="ListParagraph"/>
        <w:numPr>
          <w:ilvl w:val="0"/>
          <w:numId w:val="28"/>
        </w:numPr>
        <w:rPr>
          <w:rFonts w:asciiTheme="minorHAnsi" w:hAnsiTheme="minorHAnsi"/>
          <w:sz w:val="24"/>
          <w:szCs w:val="24"/>
        </w:rPr>
      </w:pPr>
      <w:r w:rsidRPr="00E37F1B">
        <w:rPr>
          <w:rFonts w:asciiTheme="minorHAnsi" w:hAnsiTheme="minorHAnsi"/>
          <w:sz w:val="24"/>
          <w:szCs w:val="24"/>
        </w:rPr>
        <w:t>The ORWs clarity about risk assessment requires enhancement.</w:t>
      </w:r>
    </w:p>
    <w:p w:rsidR="00AA08C0" w:rsidRPr="00E37F1B" w:rsidRDefault="00C619F7" w:rsidP="005B627C">
      <w:pPr>
        <w:pStyle w:val="ListParagraph"/>
        <w:numPr>
          <w:ilvl w:val="0"/>
          <w:numId w:val="28"/>
        </w:numPr>
        <w:rPr>
          <w:rFonts w:asciiTheme="minorHAnsi" w:hAnsiTheme="minorHAnsi"/>
          <w:sz w:val="24"/>
          <w:szCs w:val="24"/>
        </w:rPr>
      </w:pPr>
      <w:r w:rsidRPr="00E37F1B">
        <w:rPr>
          <w:rFonts w:asciiTheme="minorHAnsi" w:hAnsiTheme="minorHAnsi"/>
          <w:sz w:val="24"/>
          <w:szCs w:val="24"/>
        </w:rPr>
        <w:t>They have very poor</w:t>
      </w:r>
      <w:r w:rsidR="00AA08C0" w:rsidRPr="00E37F1B">
        <w:rPr>
          <w:rFonts w:asciiTheme="minorHAnsi" w:hAnsiTheme="minorHAnsi"/>
          <w:sz w:val="24"/>
          <w:szCs w:val="24"/>
        </w:rPr>
        <w:t xml:space="preserve"> kn</w:t>
      </w:r>
      <w:r w:rsidR="00FA1B83" w:rsidRPr="00E37F1B">
        <w:rPr>
          <w:rFonts w:asciiTheme="minorHAnsi" w:hAnsiTheme="minorHAnsi"/>
          <w:sz w:val="24"/>
          <w:szCs w:val="24"/>
        </w:rPr>
        <w:t>owledge on various targets, out</w:t>
      </w:r>
      <w:r w:rsidR="00AA08C0" w:rsidRPr="00E37F1B">
        <w:rPr>
          <w:rFonts w:asciiTheme="minorHAnsi" w:hAnsiTheme="minorHAnsi"/>
          <w:sz w:val="24"/>
          <w:szCs w:val="24"/>
        </w:rPr>
        <w:t>reach plan, STI symptoms,</w:t>
      </w:r>
      <w:r w:rsidR="00562407" w:rsidRPr="00E37F1B">
        <w:rPr>
          <w:rFonts w:asciiTheme="minorHAnsi" w:hAnsiTheme="minorHAnsi"/>
          <w:sz w:val="24"/>
          <w:szCs w:val="24"/>
        </w:rPr>
        <w:t xml:space="preserve"> importance of RMC and ICTC testing</w:t>
      </w:r>
      <w:r w:rsidR="00AA08C0" w:rsidRPr="00E37F1B">
        <w:rPr>
          <w:rFonts w:asciiTheme="minorHAnsi" w:hAnsiTheme="minorHAnsi"/>
          <w:sz w:val="24"/>
          <w:szCs w:val="24"/>
        </w:rPr>
        <w:t>.</w:t>
      </w:r>
    </w:p>
    <w:p w:rsidR="00AA08C0" w:rsidRPr="00E37F1B" w:rsidRDefault="00AA08C0" w:rsidP="005B627C">
      <w:pPr>
        <w:pStyle w:val="ListParagraph"/>
        <w:numPr>
          <w:ilvl w:val="0"/>
          <w:numId w:val="28"/>
        </w:numPr>
        <w:rPr>
          <w:rFonts w:asciiTheme="minorHAnsi" w:hAnsiTheme="minorHAnsi"/>
          <w:sz w:val="24"/>
          <w:szCs w:val="24"/>
        </w:rPr>
      </w:pPr>
      <w:r w:rsidRPr="00E37F1B">
        <w:rPr>
          <w:rFonts w:asciiTheme="minorHAnsi" w:hAnsiTheme="minorHAnsi"/>
          <w:sz w:val="24"/>
          <w:szCs w:val="24"/>
        </w:rPr>
        <w:t>They share a good rapport with their PEs.</w:t>
      </w:r>
    </w:p>
    <w:p w:rsidR="00456607" w:rsidRPr="00E37F1B" w:rsidRDefault="00AA08C0" w:rsidP="005B627C">
      <w:pPr>
        <w:pStyle w:val="ListParagraph"/>
        <w:numPr>
          <w:ilvl w:val="0"/>
          <w:numId w:val="28"/>
        </w:numPr>
        <w:rPr>
          <w:rFonts w:asciiTheme="minorHAnsi" w:hAnsiTheme="minorHAnsi"/>
          <w:sz w:val="24"/>
          <w:szCs w:val="24"/>
        </w:rPr>
      </w:pPr>
      <w:r w:rsidRPr="00E37F1B">
        <w:rPr>
          <w:rFonts w:asciiTheme="minorHAnsi" w:hAnsiTheme="minorHAnsi"/>
          <w:sz w:val="24"/>
          <w:szCs w:val="24"/>
        </w:rPr>
        <w:t xml:space="preserve">ORWs are aware and confident about field </w:t>
      </w:r>
      <w:r w:rsidR="00FA1B83" w:rsidRPr="00E37F1B">
        <w:rPr>
          <w:rFonts w:asciiTheme="minorHAnsi" w:hAnsiTheme="minorHAnsi"/>
          <w:sz w:val="24"/>
          <w:szCs w:val="24"/>
        </w:rPr>
        <w:t>level situation which is</w:t>
      </w:r>
      <w:r w:rsidRPr="00E37F1B">
        <w:rPr>
          <w:rFonts w:asciiTheme="minorHAnsi" w:hAnsiTheme="minorHAnsi"/>
          <w:sz w:val="24"/>
          <w:szCs w:val="24"/>
        </w:rPr>
        <w:t xml:space="preserve"> a great sign.</w:t>
      </w:r>
    </w:p>
    <w:p w:rsidR="001565D4" w:rsidRPr="00E37F1B" w:rsidRDefault="00D465C7" w:rsidP="00602C8F">
      <w:pPr>
        <w:rPr>
          <w:b/>
          <w:sz w:val="24"/>
          <w:szCs w:val="24"/>
        </w:rPr>
      </w:pPr>
      <w:r w:rsidRPr="00E37F1B">
        <w:rPr>
          <w:b/>
          <w:sz w:val="24"/>
          <w:szCs w:val="24"/>
        </w:rPr>
        <w:t xml:space="preserve">        </w:t>
      </w:r>
      <w:r w:rsidR="00562407" w:rsidRPr="00E37F1B">
        <w:rPr>
          <w:b/>
          <w:sz w:val="24"/>
          <w:szCs w:val="24"/>
        </w:rPr>
        <w:t xml:space="preserve">VIII e. Peer </w:t>
      </w:r>
      <w:r w:rsidR="00B742C4">
        <w:rPr>
          <w:b/>
          <w:sz w:val="24"/>
          <w:szCs w:val="24"/>
        </w:rPr>
        <w:t>Leaders</w:t>
      </w:r>
    </w:p>
    <w:p w:rsidR="00BE7ED8" w:rsidRPr="00B742C4" w:rsidRDefault="00B742C4" w:rsidP="00B742C4">
      <w:pPr>
        <w:pStyle w:val="ListParagraph"/>
        <w:numPr>
          <w:ilvl w:val="0"/>
          <w:numId w:val="29"/>
        </w:numPr>
        <w:rPr>
          <w:rFonts w:asciiTheme="minorHAnsi" w:hAnsiTheme="minorHAnsi"/>
          <w:sz w:val="24"/>
          <w:szCs w:val="24"/>
        </w:rPr>
      </w:pPr>
      <w:r>
        <w:rPr>
          <w:rFonts w:asciiTheme="minorHAnsi" w:hAnsiTheme="minorHAnsi"/>
          <w:sz w:val="24"/>
          <w:szCs w:val="24"/>
        </w:rPr>
        <w:t>Most of the PL</w:t>
      </w:r>
      <w:r w:rsidR="00BE7ED8" w:rsidRPr="00E37F1B">
        <w:rPr>
          <w:rFonts w:asciiTheme="minorHAnsi" w:hAnsiTheme="minorHAnsi"/>
          <w:sz w:val="24"/>
          <w:szCs w:val="24"/>
        </w:rPr>
        <w:t xml:space="preserve">s belong to the age group of &gt;30 and thus a lack in field dynamicity has been found. </w:t>
      </w:r>
    </w:p>
    <w:p w:rsidR="00BE7ED8" w:rsidRPr="00E37F1B" w:rsidRDefault="00B742C4" w:rsidP="005B627C">
      <w:pPr>
        <w:pStyle w:val="ListParagraph"/>
        <w:numPr>
          <w:ilvl w:val="0"/>
          <w:numId w:val="29"/>
        </w:numPr>
        <w:rPr>
          <w:rFonts w:asciiTheme="minorHAnsi" w:hAnsiTheme="minorHAnsi"/>
          <w:sz w:val="24"/>
          <w:szCs w:val="24"/>
        </w:rPr>
      </w:pPr>
      <w:r>
        <w:rPr>
          <w:rFonts w:asciiTheme="minorHAnsi" w:hAnsiTheme="minorHAnsi"/>
          <w:sz w:val="24"/>
          <w:szCs w:val="24"/>
        </w:rPr>
        <w:t>The capacity of the PL is poor and they are found to be quite timid.</w:t>
      </w:r>
    </w:p>
    <w:p w:rsidR="00BE7ED8" w:rsidRPr="00E37F1B" w:rsidRDefault="00BE7ED8" w:rsidP="005B627C">
      <w:pPr>
        <w:pStyle w:val="ListParagraph"/>
        <w:numPr>
          <w:ilvl w:val="0"/>
          <w:numId w:val="29"/>
        </w:numPr>
        <w:rPr>
          <w:rFonts w:asciiTheme="minorHAnsi" w:hAnsiTheme="minorHAnsi"/>
          <w:sz w:val="24"/>
          <w:szCs w:val="24"/>
        </w:rPr>
      </w:pPr>
      <w:r w:rsidRPr="00E37F1B">
        <w:rPr>
          <w:rFonts w:asciiTheme="minorHAnsi" w:hAnsiTheme="minorHAnsi"/>
          <w:sz w:val="24"/>
          <w:szCs w:val="24"/>
        </w:rPr>
        <w:t>Demonstration skills require improvement.</w:t>
      </w:r>
    </w:p>
    <w:p w:rsidR="00BE7ED8" w:rsidRPr="00E37F1B" w:rsidRDefault="00B742C4" w:rsidP="005B627C">
      <w:pPr>
        <w:pStyle w:val="ListParagraph"/>
        <w:numPr>
          <w:ilvl w:val="0"/>
          <w:numId w:val="29"/>
        </w:numPr>
        <w:rPr>
          <w:rFonts w:asciiTheme="minorHAnsi" w:hAnsiTheme="minorHAnsi"/>
          <w:sz w:val="24"/>
          <w:szCs w:val="24"/>
        </w:rPr>
      </w:pPr>
      <w:r>
        <w:rPr>
          <w:rFonts w:asciiTheme="minorHAnsi" w:hAnsiTheme="minorHAnsi"/>
          <w:sz w:val="24"/>
          <w:szCs w:val="24"/>
        </w:rPr>
        <w:t>They lack k</w:t>
      </w:r>
      <w:r w:rsidR="00BE7ED8" w:rsidRPr="00E37F1B">
        <w:rPr>
          <w:rFonts w:asciiTheme="minorHAnsi" w:hAnsiTheme="minorHAnsi"/>
          <w:sz w:val="24"/>
          <w:szCs w:val="24"/>
        </w:rPr>
        <w:t>nowledge on symptoms of STI, knowledge about service facilities etc.</w:t>
      </w:r>
    </w:p>
    <w:p w:rsidR="00BE7ED8" w:rsidRPr="00E37F1B" w:rsidRDefault="00B742C4" w:rsidP="005B627C">
      <w:pPr>
        <w:pStyle w:val="ListParagraph"/>
        <w:numPr>
          <w:ilvl w:val="0"/>
          <w:numId w:val="29"/>
        </w:numPr>
        <w:rPr>
          <w:rFonts w:asciiTheme="minorHAnsi" w:hAnsiTheme="minorHAnsi"/>
          <w:sz w:val="24"/>
          <w:szCs w:val="24"/>
        </w:rPr>
      </w:pPr>
      <w:r>
        <w:rPr>
          <w:rFonts w:asciiTheme="minorHAnsi" w:hAnsiTheme="minorHAnsi"/>
          <w:sz w:val="24"/>
          <w:szCs w:val="24"/>
        </w:rPr>
        <w:t>The PL</w:t>
      </w:r>
      <w:r w:rsidR="00BE7ED8" w:rsidRPr="00E37F1B">
        <w:rPr>
          <w:rFonts w:asciiTheme="minorHAnsi" w:hAnsiTheme="minorHAnsi"/>
          <w:sz w:val="24"/>
          <w:szCs w:val="24"/>
        </w:rPr>
        <w:t xml:space="preserve">s are quite involved in the project and the TI </w:t>
      </w:r>
      <w:proofErr w:type="gramStart"/>
      <w:r w:rsidR="00BE7ED8" w:rsidRPr="00E37F1B">
        <w:rPr>
          <w:rFonts w:asciiTheme="minorHAnsi" w:hAnsiTheme="minorHAnsi"/>
          <w:sz w:val="24"/>
          <w:szCs w:val="24"/>
        </w:rPr>
        <w:t>require</w:t>
      </w:r>
      <w:proofErr w:type="gramEnd"/>
      <w:r w:rsidR="00BE7ED8" w:rsidRPr="00E37F1B">
        <w:rPr>
          <w:rFonts w:asciiTheme="minorHAnsi" w:hAnsiTheme="minorHAnsi"/>
          <w:sz w:val="24"/>
          <w:szCs w:val="24"/>
        </w:rPr>
        <w:t xml:space="preserve"> to ensu</w:t>
      </w:r>
      <w:r>
        <w:rPr>
          <w:rFonts w:asciiTheme="minorHAnsi" w:hAnsiTheme="minorHAnsi"/>
          <w:sz w:val="24"/>
          <w:szCs w:val="24"/>
        </w:rPr>
        <w:t>re greater involvement of the PL</w:t>
      </w:r>
      <w:r w:rsidR="00BE7ED8" w:rsidRPr="00E37F1B">
        <w:rPr>
          <w:rFonts w:asciiTheme="minorHAnsi" w:hAnsiTheme="minorHAnsi"/>
          <w:sz w:val="24"/>
          <w:szCs w:val="24"/>
        </w:rPr>
        <w:t>s in the intervention.</w:t>
      </w:r>
    </w:p>
    <w:p w:rsidR="00562407" w:rsidRPr="00E37F1B" w:rsidRDefault="00BD1D6E" w:rsidP="00D465C7">
      <w:pPr>
        <w:rPr>
          <w:b/>
          <w:sz w:val="24"/>
          <w:szCs w:val="24"/>
        </w:rPr>
      </w:pPr>
      <w:r>
        <w:rPr>
          <w:b/>
          <w:sz w:val="24"/>
          <w:szCs w:val="24"/>
        </w:rPr>
        <w:t xml:space="preserve"> </w:t>
      </w:r>
      <w:r w:rsidR="00D465C7" w:rsidRPr="00E37F1B">
        <w:rPr>
          <w:b/>
          <w:sz w:val="24"/>
          <w:szCs w:val="24"/>
        </w:rPr>
        <w:t xml:space="preserve">              </w:t>
      </w:r>
      <w:r w:rsidR="00562407" w:rsidRPr="00E37F1B">
        <w:rPr>
          <w:b/>
          <w:sz w:val="24"/>
          <w:szCs w:val="24"/>
        </w:rPr>
        <w:t>IX. a. Outreach activity in Core TI project</w:t>
      </w:r>
    </w:p>
    <w:p w:rsidR="00562407" w:rsidRPr="00E37F1B" w:rsidRDefault="00562407" w:rsidP="00562407">
      <w:pPr>
        <w:ind w:left="720"/>
        <w:rPr>
          <w:sz w:val="24"/>
          <w:szCs w:val="24"/>
        </w:rPr>
      </w:pPr>
      <w:r w:rsidRPr="00E37F1B">
        <w:rPr>
          <w:sz w:val="24"/>
          <w:szCs w:val="24"/>
        </w:rPr>
        <w:t>Interact with all PEs (FSW, MSM and IDU), interact with all ORWs.  Outreach activities should reflect in the service uptake. Evidence based outreach plan, outreach monitoring, hotspot wise micro plan and its clarity to staff and PEs etc.</w:t>
      </w:r>
    </w:p>
    <w:p w:rsidR="00B9501B" w:rsidRPr="00E37F1B" w:rsidRDefault="00B742C4" w:rsidP="005B627C">
      <w:pPr>
        <w:pStyle w:val="NoSpacing"/>
        <w:numPr>
          <w:ilvl w:val="0"/>
          <w:numId w:val="27"/>
        </w:numPr>
        <w:rPr>
          <w:rFonts w:asciiTheme="minorHAnsi" w:hAnsiTheme="minorHAnsi"/>
          <w:sz w:val="24"/>
          <w:szCs w:val="24"/>
        </w:rPr>
      </w:pPr>
      <w:r>
        <w:rPr>
          <w:rFonts w:asciiTheme="minorHAnsi" w:hAnsiTheme="minorHAnsi"/>
          <w:sz w:val="24"/>
          <w:szCs w:val="24"/>
        </w:rPr>
        <w:t>The PL</w:t>
      </w:r>
      <w:r w:rsidR="008975DD" w:rsidRPr="00E37F1B">
        <w:rPr>
          <w:rFonts w:asciiTheme="minorHAnsi" w:hAnsiTheme="minorHAnsi"/>
          <w:sz w:val="24"/>
          <w:szCs w:val="24"/>
        </w:rPr>
        <w:t>s and ORWs condu</w:t>
      </w:r>
      <w:r>
        <w:rPr>
          <w:rFonts w:asciiTheme="minorHAnsi" w:hAnsiTheme="minorHAnsi"/>
          <w:sz w:val="24"/>
          <w:szCs w:val="24"/>
        </w:rPr>
        <w:t>ct regular session with the MLs</w:t>
      </w:r>
      <w:r w:rsidR="008975DD" w:rsidRPr="00E37F1B">
        <w:rPr>
          <w:rFonts w:asciiTheme="minorHAnsi" w:hAnsiTheme="minorHAnsi"/>
          <w:sz w:val="24"/>
          <w:szCs w:val="24"/>
        </w:rPr>
        <w:t xml:space="preserve"> and it is evident that the population is indeed going to the facilities. </w:t>
      </w:r>
    </w:p>
    <w:p w:rsidR="00B9501B" w:rsidRPr="00E37F1B" w:rsidRDefault="008975DD" w:rsidP="005B627C">
      <w:pPr>
        <w:pStyle w:val="NoSpacing"/>
        <w:numPr>
          <w:ilvl w:val="0"/>
          <w:numId w:val="27"/>
        </w:numPr>
        <w:rPr>
          <w:rFonts w:asciiTheme="minorHAnsi" w:hAnsiTheme="minorHAnsi"/>
          <w:sz w:val="24"/>
          <w:szCs w:val="24"/>
        </w:rPr>
      </w:pPr>
      <w:r w:rsidRPr="00E37F1B">
        <w:rPr>
          <w:rFonts w:asciiTheme="minorHAnsi" w:hAnsiTheme="minorHAnsi"/>
          <w:sz w:val="24"/>
          <w:szCs w:val="24"/>
        </w:rPr>
        <w:t xml:space="preserve">Service uptake is yet to be spontaneous and most of them are referred to the facilities </w:t>
      </w:r>
      <w:r w:rsidR="009F06A9" w:rsidRPr="00E37F1B">
        <w:rPr>
          <w:rFonts w:asciiTheme="minorHAnsi" w:hAnsiTheme="minorHAnsi"/>
          <w:sz w:val="24"/>
          <w:szCs w:val="24"/>
        </w:rPr>
        <w:t xml:space="preserve">being accompanied </w:t>
      </w:r>
      <w:r w:rsidRPr="00E37F1B">
        <w:rPr>
          <w:rFonts w:asciiTheme="minorHAnsi" w:hAnsiTheme="minorHAnsi"/>
          <w:sz w:val="24"/>
          <w:szCs w:val="24"/>
        </w:rPr>
        <w:t xml:space="preserve">to avail the services. </w:t>
      </w:r>
    </w:p>
    <w:p w:rsidR="00A435D1" w:rsidRDefault="009F06A9" w:rsidP="005B627C">
      <w:pPr>
        <w:pStyle w:val="NoSpacing"/>
        <w:numPr>
          <w:ilvl w:val="0"/>
          <w:numId w:val="27"/>
        </w:numPr>
        <w:rPr>
          <w:rFonts w:asciiTheme="minorHAnsi" w:hAnsiTheme="minorHAnsi"/>
          <w:sz w:val="24"/>
          <w:szCs w:val="24"/>
        </w:rPr>
      </w:pPr>
      <w:r w:rsidRPr="00E37F1B">
        <w:rPr>
          <w:rFonts w:asciiTheme="minorHAnsi" w:hAnsiTheme="minorHAnsi"/>
          <w:sz w:val="24"/>
          <w:szCs w:val="24"/>
        </w:rPr>
        <w:t>M</w:t>
      </w:r>
      <w:r w:rsidR="008975DD" w:rsidRPr="00E37F1B">
        <w:rPr>
          <w:rFonts w:asciiTheme="minorHAnsi" w:hAnsiTheme="minorHAnsi"/>
          <w:sz w:val="24"/>
          <w:szCs w:val="24"/>
        </w:rPr>
        <w:t>ost of th</w:t>
      </w:r>
      <w:r w:rsidR="00BD1D6E">
        <w:rPr>
          <w:rFonts w:asciiTheme="minorHAnsi" w:hAnsiTheme="minorHAnsi"/>
          <w:sz w:val="24"/>
          <w:szCs w:val="24"/>
        </w:rPr>
        <w:t>e hotspots are</w:t>
      </w:r>
      <w:r w:rsidR="00057231" w:rsidRPr="00E37F1B">
        <w:rPr>
          <w:rFonts w:asciiTheme="minorHAnsi" w:hAnsiTheme="minorHAnsi"/>
          <w:sz w:val="24"/>
          <w:szCs w:val="24"/>
        </w:rPr>
        <w:t xml:space="preserve"> dispersed</w:t>
      </w:r>
      <w:r w:rsidR="008975DD" w:rsidRPr="00E37F1B">
        <w:rPr>
          <w:rFonts w:asciiTheme="minorHAnsi" w:hAnsiTheme="minorHAnsi"/>
          <w:sz w:val="24"/>
          <w:szCs w:val="24"/>
        </w:rPr>
        <w:t xml:space="preserve"> so outreach is not possible </w:t>
      </w:r>
      <w:r w:rsidR="00CE0EC1" w:rsidRPr="00E37F1B">
        <w:rPr>
          <w:rFonts w:asciiTheme="minorHAnsi" w:hAnsiTheme="minorHAnsi"/>
          <w:sz w:val="24"/>
          <w:szCs w:val="24"/>
        </w:rPr>
        <w:t>at every point of time. They need</w:t>
      </w:r>
      <w:r w:rsidR="008975DD" w:rsidRPr="00E37F1B">
        <w:rPr>
          <w:rFonts w:asciiTheme="minorHAnsi" w:hAnsiTheme="minorHAnsi"/>
          <w:sz w:val="24"/>
          <w:szCs w:val="24"/>
        </w:rPr>
        <w:t xml:space="preserve"> to plan out</w:t>
      </w:r>
      <w:r w:rsidR="00057231" w:rsidRPr="00E37F1B">
        <w:rPr>
          <w:rFonts w:asciiTheme="minorHAnsi" w:hAnsiTheme="minorHAnsi"/>
          <w:sz w:val="24"/>
          <w:szCs w:val="24"/>
        </w:rPr>
        <w:t>reach keeping in lieu the distance</w:t>
      </w:r>
      <w:r w:rsidRPr="00E37F1B">
        <w:rPr>
          <w:rFonts w:asciiTheme="minorHAnsi" w:hAnsiTheme="minorHAnsi"/>
          <w:sz w:val="24"/>
          <w:szCs w:val="24"/>
        </w:rPr>
        <w:t xml:space="preserve"> and availability</w:t>
      </w:r>
      <w:r w:rsidR="00BD1D6E">
        <w:rPr>
          <w:rFonts w:asciiTheme="minorHAnsi" w:hAnsiTheme="minorHAnsi"/>
          <w:sz w:val="24"/>
          <w:szCs w:val="24"/>
        </w:rPr>
        <w:t xml:space="preserve"> issues. </w:t>
      </w:r>
    </w:p>
    <w:p w:rsidR="00BD1D6E" w:rsidRPr="00B742C4" w:rsidRDefault="00BD1D6E" w:rsidP="00B742C4">
      <w:pPr>
        <w:pStyle w:val="NoSpacing"/>
        <w:numPr>
          <w:ilvl w:val="0"/>
          <w:numId w:val="27"/>
        </w:numPr>
        <w:rPr>
          <w:rFonts w:asciiTheme="minorHAnsi" w:hAnsiTheme="minorHAnsi"/>
          <w:sz w:val="24"/>
          <w:szCs w:val="24"/>
        </w:rPr>
      </w:pPr>
      <w:r>
        <w:rPr>
          <w:rFonts w:asciiTheme="minorHAnsi" w:hAnsiTheme="minorHAnsi"/>
          <w:sz w:val="24"/>
          <w:szCs w:val="24"/>
        </w:rPr>
        <w:t>Outreach monitoring need to be more frequent.</w:t>
      </w:r>
    </w:p>
    <w:p w:rsidR="00F80F9C" w:rsidRPr="00E37F1B" w:rsidRDefault="00F80F9C" w:rsidP="00F80F9C">
      <w:pPr>
        <w:pStyle w:val="NoSpacing"/>
        <w:ind w:left="720"/>
        <w:rPr>
          <w:rFonts w:asciiTheme="minorHAnsi" w:hAnsiTheme="minorHAnsi"/>
          <w:sz w:val="24"/>
          <w:szCs w:val="24"/>
        </w:rPr>
      </w:pPr>
    </w:p>
    <w:p w:rsidR="00562407" w:rsidRPr="00E37F1B" w:rsidRDefault="00562407" w:rsidP="00562407">
      <w:pPr>
        <w:ind w:firstLine="720"/>
        <w:rPr>
          <w:b/>
          <w:sz w:val="24"/>
          <w:szCs w:val="24"/>
        </w:rPr>
      </w:pPr>
      <w:r w:rsidRPr="00E37F1B">
        <w:rPr>
          <w:b/>
          <w:sz w:val="24"/>
          <w:szCs w:val="24"/>
        </w:rPr>
        <w:t>X. Services</w:t>
      </w:r>
    </w:p>
    <w:p w:rsidR="00562407" w:rsidRPr="00E37F1B" w:rsidRDefault="00562407" w:rsidP="00562407">
      <w:pPr>
        <w:rPr>
          <w:sz w:val="24"/>
          <w:szCs w:val="24"/>
        </w:rPr>
      </w:pPr>
      <w:r w:rsidRPr="00E37F1B">
        <w:rPr>
          <w:sz w:val="24"/>
          <w:szCs w:val="24"/>
        </w:rPr>
        <w:tab/>
        <w:t>Overall service uptake in the project, quality of services and service d</w:t>
      </w:r>
      <w:r w:rsidR="00BD1D6E">
        <w:rPr>
          <w:sz w:val="24"/>
          <w:szCs w:val="24"/>
        </w:rPr>
        <w:t xml:space="preserve">elivery, satisfactory level of </w:t>
      </w:r>
      <w:r w:rsidRPr="00E37F1B">
        <w:rPr>
          <w:sz w:val="24"/>
          <w:szCs w:val="24"/>
        </w:rPr>
        <w:t xml:space="preserve">HRGs,  </w:t>
      </w:r>
    </w:p>
    <w:p w:rsidR="00E632B2" w:rsidRPr="00F14B91" w:rsidRDefault="00AE1AF6" w:rsidP="00F14B91">
      <w:pPr>
        <w:pStyle w:val="ListParagraph"/>
        <w:numPr>
          <w:ilvl w:val="0"/>
          <w:numId w:val="27"/>
        </w:numPr>
        <w:rPr>
          <w:rFonts w:asciiTheme="minorHAnsi" w:hAnsiTheme="minorHAnsi"/>
          <w:sz w:val="24"/>
          <w:szCs w:val="24"/>
        </w:rPr>
      </w:pPr>
      <w:r w:rsidRPr="00E37F1B">
        <w:rPr>
          <w:rFonts w:asciiTheme="minorHAnsi" w:hAnsiTheme="minorHAnsi"/>
          <w:sz w:val="24"/>
          <w:szCs w:val="24"/>
        </w:rPr>
        <w:t>Overall the community seems to be satisfied by the services provided by the project team.</w:t>
      </w:r>
    </w:p>
    <w:p w:rsidR="0050103F" w:rsidRPr="00B742C4" w:rsidRDefault="0050103F" w:rsidP="00B742C4">
      <w:pPr>
        <w:pStyle w:val="ListParagraph"/>
        <w:numPr>
          <w:ilvl w:val="0"/>
          <w:numId w:val="27"/>
        </w:numPr>
        <w:rPr>
          <w:rFonts w:asciiTheme="minorHAnsi" w:hAnsiTheme="minorHAnsi"/>
          <w:sz w:val="24"/>
          <w:szCs w:val="24"/>
        </w:rPr>
      </w:pPr>
      <w:r>
        <w:rPr>
          <w:rFonts w:asciiTheme="minorHAnsi" w:hAnsiTheme="minorHAnsi"/>
          <w:sz w:val="24"/>
          <w:szCs w:val="24"/>
        </w:rPr>
        <w:t>The PPP</w:t>
      </w:r>
      <w:r w:rsidR="00B742C4">
        <w:rPr>
          <w:rFonts w:asciiTheme="minorHAnsi" w:hAnsiTheme="minorHAnsi"/>
          <w:sz w:val="24"/>
          <w:szCs w:val="24"/>
        </w:rPr>
        <w:t xml:space="preserve"> doctor was not met during the visit so the quality of service catered could not be assessed.</w:t>
      </w:r>
    </w:p>
    <w:p w:rsidR="00562407" w:rsidRPr="00E37F1B" w:rsidRDefault="00D465C7" w:rsidP="00562407">
      <w:pPr>
        <w:rPr>
          <w:sz w:val="24"/>
          <w:szCs w:val="24"/>
        </w:rPr>
      </w:pPr>
      <w:r w:rsidRPr="00E37F1B">
        <w:rPr>
          <w:b/>
          <w:sz w:val="24"/>
          <w:szCs w:val="24"/>
        </w:rPr>
        <w:t xml:space="preserve">             </w:t>
      </w:r>
      <w:r w:rsidR="00562407" w:rsidRPr="00E37F1B">
        <w:rPr>
          <w:b/>
          <w:sz w:val="24"/>
          <w:szCs w:val="24"/>
        </w:rPr>
        <w:t>XI. Community involvement</w:t>
      </w:r>
    </w:p>
    <w:p w:rsidR="00562407" w:rsidRPr="00E37F1B" w:rsidRDefault="00562407" w:rsidP="00562407">
      <w:pPr>
        <w:rPr>
          <w:sz w:val="24"/>
          <w:szCs w:val="24"/>
        </w:rPr>
      </w:pPr>
      <w:r w:rsidRPr="00E37F1B">
        <w:rPr>
          <w:sz w:val="24"/>
          <w:szCs w:val="24"/>
        </w:rPr>
        <w:tab/>
        <w:t xml:space="preserve">How the TI has positioned the community participation in the TI, </w:t>
      </w:r>
      <w:r w:rsidR="00953ED3">
        <w:rPr>
          <w:sz w:val="24"/>
          <w:szCs w:val="24"/>
        </w:rPr>
        <w:t xml:space="preserve">role of community in planning, </w:t>
      </w:r>
      <w:r w:rsidRPr="00E37F1B">
        <w:rPr>
          <w:sz w:val="24"/>
          <w:szCs w:val="24"/>
        </w:rPr>
        <w:t>implementation, Advocacy, monitoring etc</w:t>
      </w:r>
    </w:p>
    <w:p w:rsidR="00050BDF" w:rsidRPr="00E37F1B" w:rsidRDefault="00050BDF"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Community involvement limited to service provision and community events at project level only.</w:t>
      </w:r>
    </w:p>
    <w:p w:rsidR="00670100" w:rsidRPr="00E37F1B" w:rsidRDefault="00050BDF"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 xml:space="preserve">Much work needs to be channelized on crisis management and advocacy efforts. </w:t>
      </w:r>
    </w:p>
    <w:p w:rsidR="00562407" w:rsidRPr="00E37F1B" w:rsidRDefault="00562407" w:rsidP="00562407">
      <w:pPr>
        <w:rPr>
          <w:b/>
          <w:sz w:val="24"/>
          <w:szCs w:val="24"/>
        </w:rPr>
      </w:pPr>
      <w:r w:rsidRPr="00E37F1B">
        <w:rPr>
          <w:sz w:val="24"/>
          <w:szCs w:val="24"/>
        </w:rPr>
        <w:tab/>
      </w:r>
      <w:r w:rsidRPr="00E37F1B">
        <w:rPr>
          <w:b/>
          <w:sz w:val="24"/>
          <w:szCs w:val="24"/>
        </w:rPr>
        <w:t>XII. Commodities</w:t>
      </w:r>
    </w:p>
    <w:p w:rsidR="00562407" w:rsidRPr="00E37F1B" w:rsidRDefault="00562407" w:rsidP="00562407">
      <w:pPr>
        <w:rPr>
          <w:sz w:val="24"/>
          <w:szCs w:val="24"/>
        </w:rPr>
      </w:pPr>
      <w:r w:rsidRPr="00E37F1B">
        <w:rPr>
          <w:sz w:val="24"/>
          <w:szCs w:val="24"/>
        </w:rPr>
        <w:t xml:space="preserve">Hotspot / project level planning for condoms, needles and syringes. </w:t>
      </w:r>
      <w:r w:rsidR="00A435D1" w:rsidRPr="00E37F1B">
        <w:rPr>
          <w:sz w:val="24"/>
          <w:szCs w:val="24"/>
        </w:rPr>
        <w:t xml:space="preserve"> Method of demand calculation, </w:t>
      </w:r>
      <w:r w:rsidRPr="00E37F1B">
        <w:rPr>
          <w:sz w:val="24"/>
          <w:szCs w:val="24"/>
        </w:rPr>
        <w:t>Female condom programme if any,</w:t>
      </w:r>
    </w:p>
    <w:p w:rsidR="00F14B91" w:rsidRDefault="00441C8D" w:rsidP="005B627C">
      <w:pPr>
        <w:pStyle w:val="ListParagraph"/>
        <w:numPr>
          <w:ilvl w:val="0"/>
          <w:numId w:val="27"/>
        </w:numPr>
        <w:rPr>
          <w:rFonts w:asciiTheme="minorHAnsi" w:hAnsiTheme="minorHAnsi"/>
          <w:sz w:val="24"/>
          <w:szCs w:val="24"/>
        </w:rPr>
      </w:pPr>
      <w:r>
        <w:rPr>
          <w:rFonts w:asciiTheme="minorHAnsi" w:hAnsiTheme="minorHAnsi"/>
          <w:sz w:val="24"/>
          <w:szCs w:val="24"/>
        </w:rPr>
        <w:t>The TI has got</w:t>
      </w:r>
      <w:r w:rsidR="00F14B91">
        <w:rPr>
          <w:rFonts w:asciiTheme="minorHAnsi" w:hAnsiTheme="minorHAnsi"/>
          <w:sz w:val="24"/>
          <w:szCs w:val="24"/>
        </w:rPr>
        <w:t xml:space="preserve"> functional condom outlets which are non-traditional but those condom outlets do not seem to be popular among the community.</w:t>
      </w:r>
    </w:p>
    <w:p w:rsidR="00A435D1" w:rsidRDefault="00F14B91" w:rsidP="00F14B91">
      <w:pPr>
        <w:pStyle w:val="ListParagraph"/>
        <w:numPr>
          <w:ilvl w:val="0"/>
          <w:numId w:val="27"/>
        </w:numPr>
        <w:rPr>
          <w:rFonts w:asciiTheme="minorHAnsi" w:hAnsiTheme="minorHAnsi"/>
          <w:sz w:val="24"/>
          <w:szCs w:val="24"/>
        </w:rPr>
      </w:pPr>
      <w:r>
        <w:rPr>
          <w:rFonts w:asciiTheme="minorHAnsi" w:hAnsiTheme="minorHAnsi"/>
          <w:sz w:val="24"/>
          <w:szCs w:val="24"/>
        </w:rPr>
        <w:t xml:space="preserve">The TI managed to sell few thousand condoms throughout the year. </w:t>
      </w:r>
    </w:p>
    <w:p w:rsidR="00F14B91" w:rsidRPr="00F14B91" w:rsidRDefault="00F14B91" w:rsidP="00F14B91">
      <w:pPr>
        <w:pStyle w:val="ListParagraph"/>
        <w:numPr>
          <w:ilvl w:val="0"/>
          <w:numId w:val="27"/>
        </w:numPr>
        <w:rPr>
          <w:rFonts w:asciiTheme="minorHAnsi" w:hAnsiTheme="minorHAnsi"/>
          <w:sz w:val="24"/>
          <w:szCs w:val="24"/>
        </w:rPr>
      </w:pPr>
      <w:r>
        <w:rPr>
          <w:rFonts w:asciiTheme="minorHAnsi" w:hAnsiTheme="minorHAnsi"/>
          <w:sz w:val="24"/>
          <w:szCs w:val="24"/>
        </w:rPr>
        <w:t>The TI has not linked the project with village health service providers or with the existing TI to create a</w:t>
      </w:r>
      <w:r w:rsidR="008634A8">
        <w:rPr>
          <w:rFonts w:asciiTheme="minorHAnsi" w:hAnsiTheme="minorHAnsi"/>
          <w:sz w:val="24"/>
          <w:szCs w:val="24"/>
        </w:rPr>
        <w:t xml:space="preserve"> supply for free condoms for these</w:t>
      </w:r>
      <w:r>
        <w:rPr>
          <w:rFonts w:asciiTheme="minorHAnsi" w:hAnsiTheme="minorHAnsi"/>
          <w:sz w:val="24"/>
          <w:szCs w:val="24"/>
        </w:rPr>
        <w:t xml:space="preserve"> MLs.</w:t>
      </w:r>
    </w:p>
    <w:p w:rsidR="00A97404" w:rsidRPr="00E37F1B" w:rsidRDefault="00D166E4"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No female condom programmes in place.</w:t>
      </w:r>
    </w:p>
    <w:p w:rsidR="00562407" w:rsidRPr="00E37F1B" w:rsidRDefault="00A97404" w:rsidP="00562407">
      <w:pPr>
        <w:rPr>
          <w:b/>
          <w:sz w:val="24"/>
          <w:szCs w:val="24"/>
        </w:rPr>
      </w:pPr>
      <w:r w:rsidRPr="00E37F1B">
        <w:rPr>
          <w:sz w:val="24"/>
          <w:szCs w:val="24"/>
        </w:rPr>
        <w:t xml:space="preserve">          </w:t>
      </w:r>
      <w:r w:rsidR="00562407" w:rsidRPr="00E37F1B">
        <w:rPr>
          <w:b/>
          <w:sz w:val="24"/>
          <w:szCs w:val="24"/>
        </w:rPr>
        <w:t>XIII. Enabling environment</w:t>
      </w:r>
    </w:p>
    <w:p w:rsidR="00562407" w:rsidRPr="00E37F1B" w:rsidRDefault="00562407" w:rsidP="00562407">
      <w:pPr>
        <w:rPr>
          <w:sz w:val="24"/>
          <w:szCs w:val="24"/>
        </w:rPr>
      </w:pPr>
      <w:r w:rsidRPr="00E37F1B">
        <w:rPr>
          <w:sz w:val="24"/>
          <w:szCs w:val="24"/>
        </w:rPr>
        <w:t>Systematic plan for advocacy, involvement of community in the advocacy, clarity on advocacy , networks and linkages, community response of project level advocacy an</w:t>
      </w:r>
      <w:r w:rsidR="001143B8" w:rsidRPr="00E37F1B">
        <w:rPr>
          <w:sz w:val="24"/>
          <w:szCs w:val="24"/>
        </w:rPr>
        <w:t xml:space="preserve">d linkages with other services </w:t>
      </w:r>
      <w:r w:rsidRPr="00E37F1B">
        <w:rPr>
          <w:sz w:val="24"/>
          <w:szCs w:val="24"/>
        </w:rPr>
        <w:t>etc. In case of migrants (project management committee</w:t>
      </w:r>
      <w:r w:rsidR="001143B8" w:rsidRPr="00E37F1B">
        <w:rPr>
          <w:sz w:val="24"/>
          <w:szCs w:val="24"/>
        </w:rPr>
        <w:t xml:space="preserve">) and truckers (local advisory </w:t>
      </w:r>
      <w:r w:rsidRPr="00E37F1B">
        <w:rPr>
          <w:sz w:val="24"/>
          <w:szCs w:val="24"/>
        </w:rPr>
        <w:t>committee) are formed and they are aware of their role, w</w:t>
      </w:r>
      <w:r w:rsidR="0090618C" w:rsidRPr="00E37F1B">
        <w:rPr>
          <w:sz w:val="24"/>
          <w:szCs w:val="24"/>
        </w:rPr>
        <w:t>hether they are engaging in th</w:t>
      </w:r>
      <w:r w:rsidR="004F580A" w:rsidRPr="00E37F1B">
        <w:rPr>
          <w:sz w:val="24"/>
          <w:szCs w:val="24"/>
        </w:rPr>
        <w:t>e</w:t>
      </w:r>
      <w:r w:rsidR="001143B8" w:rsidRPr="00E37F1B">
        <w:rPr>
          <w:sz w:val="24"/>
          <w:szCs w:val="24"/>
        </w:rPr>
        <w:t xml:space="preserve"> </w:t>
      </w:r>
      <w:r w:rsidRPr="00E37F1B">
        <w:rPr>
          <w:sz w:val="24"/>
          <w:szCs w:val="24"/>
        </w:rPr>
        <w:t>programme.</w:t>
      </w:r>
    </w:p>
    <w:p w:rsidR="002F3B67" w:rsidRPr="00E37F1B" w:rsidRDefault="002F3B67"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Conceptual clarity for advocacy component needs to be imbibed in the project team as well as organizational management.</w:t>
      </w:r>
    </w:p>
    <w:p w:rsidR="002F3B67" w:rsidRPr="00E37F1B" w:rsidRDefault="002F3B67"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lastRenderedPageBreak/>
        <w:t>No plan for advocacy in place.</w:t>
      </w:r>
    </w:p>
    <w:p w:rsidR="00731C2D" w:rsidRPr="00E37F1B" w:rsidRDefault="002F3B67"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Crisis committee in place but participation of different stakeholder in the same is not ensured.</w:t>
      </w:r>
    </w:p>
    <w:p w:rsidR="002F3B67" w:rsidRPr="0050103F" w:rsidRDefault="002F3B67"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 xml:space="preserve">Linkages and networking with the Govt. facilities and other organizations are evidently there but the same require enhancement as there is a great mismatch of figures collected from sources and that of the TI. </w:t>
      </w:r>
    </w:p>
    <w:p w:rsidR="00562407" w:rsidRPr="00E37F1B" w:rsidRDefault="00562407" w:rsidP="00562407">
      <w:pPr>
        <w:rPr>
          <w:b/>
          <w:sz w:val="24"/>
          <w:szCs w:val="24"/>
        </w:rPr>
      </w:pPr>
      <w:r w:rsidRPr="00E37F1B">
        <w:rPr>
          <w:b/>
          <w:sz w:val="24"/>
          <w:szCs w:val="24"/>
        </w:rPr>
        <w:t>XIV. Social protection schemes /</w:t>
      </w:r>
      <w:r w:rsidRPr="00E37F1B">
        <w:rPr>
          <w:rStyle w:val="FootnoteReference"/>
          <w:b/>
          <w:sz w:val="24"/>
          <w:szCs w:val="24"/>
        </w:rPr>
        <w:t xml:space="preserve"> </w:t>
      </w:r>
      <w:r w:rsidRPr="00E37F1B">
        <w:rPr>
          <w:b/>
          <w:sz w:val="24"/>
          <w:szCs w:val="24"/>
        </w:rPr>
        <w:t xml:space="preserve">innovation at project level HRG availed welfare schemes,  </w:t>
      </w:r>
      <w:r w:rsidRPr="00E37F1B">
        <w:rPr>
          <w:b/>
          <w:sz w:val="24"/>
          <w:szCs w:val="24"/>
        </w:rPr>
        <w:tab/>
        <w:t xml:space="preserve">social </w:t>
      </w:r>
      <w:r w:rsidRPr="00E37F1B">
        <w:rPr>
          <w:b/>
          <w:sz w:val="24"/>
          <w:szCs w:val="24"/>
        </w:rPr>
        <w:tab/>
        <w:t>entitlements etc.</w:t>
      </w:r>
    </w:p>
    <w:p w:rsidR="00220F29" w:rsidRPr="00E37F1B" w:rsidRDefault="00220F29"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 xml:space="preserve">The organization has formed </w:t>
      </w:r>
      <w:r w:rsidR="0050103F">
        <w:rPr>
          <w:rFonts w:asciiTheme="minorHAnsi" w:hAnsiTheme="minorHAnsi"/>
          <w:sz w:val="24"/>
          <w:szCs w:val="24"/>
        </w:rPr>
        <w:t>no SHG groups and has not initiated the process of CBO formation</w:t>
      </w:r>
      <w:r w:rsidRPr="00E37F1B">
        <w:rPr>
          <w:rFonts w:asciiTheme="minorHAnsi" w:hAnsiTheme="minorHAnsi"/>
          <w:sz w:val="24"/>
          <w:szCs w:val="24"/>
        </w:rPr>
        <w:t>.</w:t>
      </w:r>
    </w:p>
    <w:p w:rsidR="009334F1" w:rsidRPr="0050103F" w:rsidRDefault="00220F29"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There is no effort from the organization to avail the HRGs with welfare schemes or social entitlements.</w:t>
      </w:r>
    </w:p>
    <w:p w:rsidR="00562407" w:rsidRPr="00E37F1B" w:rsidRDefault="00562407" w:rsidP="00562407">
      <w:pPr>
        <w:rPr>
          <w:b/>
          <w:sz w:val="24"/>
          <w:szCs w:val="24"/>
        </w:rPr>
      </w:pPr>
      <w:r w:rsidRPr="00E37F1B">
        <w:rPr>
          <w:b/>
          <w:sz w:val="24"/>
          <w:szCs w:val="24"/>
        </w:rPr>
        <w:t xml:space="preserve">XV. Best Practices if any </w:t>
      </w:r>
    </w:p>
    <w:p w:rsidR="00953ED3" w:rsidRPr="00143949" w:rsidRDefault="00C51847" w:rsidP="00143949">
      <w:pPr>
        <w:pStyle w:val="ListParagraph"/>
        <w:numPr>
          <w:ilvl w:val="0"/>
          <w:numId w:val="27"/>
        </w:numPr>
        <w:rPr>
          <w:rFonts w:asciiTheme="minorHAnsi" w:hAnsiTheme="minorHAnsi"/>
          <w:sz w:val="24"/>
          <w:szCs w:val="24"/>
        </w:rPr>
      </w:pPr>
      <w:bookmarkStart w:id="1" w:name="_Toc313623811"/>
      <w:r w:rsidRPr="00E37F1B">
        <w:rPr>
          <w:rFonts w:asciiTheme="minorHAnsi" w:hAnsiTheme="minorHAnsi"/>
          <w:sz w:val="24"/>
          <w:szCs w:val="24"/>
        </w:rPr>
        <w:t>No innovations or best practices in place with the project.</w:t>
      </w:r>
    </w:p>
    <w:p w:rsidR="00953ED3" w:rsidRDefault="00953ED3" w:rsidP="00CD5624">
      <w:pPr>
        <w:pStyle w:val="Subtitle"/>
        <w:rPr>
          <w:rFonts w:asciiTheme="minorHAnsi" w:hAnsiTheme="minorHAnsi"/>
          <w:b/>
        </w:rPr>
      </w:pPr>
    </w:p>
    <w:p w:rsidR="00B742C4" w:rsidRDefault="00B742C4" w:rsidP="00B742C4"/>
    <w:p w:rsidR="00B742C4" w:rsidRDefault="00B742C4" w:rsidP="00B742C4"/>
    <w:p w:rsidR="00B742C4" w:rsidRDefault="00B742C4" w:rsidP="00B742C4"/>
    <w:p w:rsidR="00B742C4" w:rsidRDefault="00B742C4" w:rsidP="00B742C4"/>
    <w:p w:rsidR="00B742C4" w:rsidRDefault="00B742C4" w:rsidP="00B742C4"/>
    <w:p w:rsidR="00B742C4" w:rsidRDefault="00B742C4" w:rsidP="00B742C4"/>
    <w:p w:rsidR="00B742C4" w:rsidRDefault="00B742C4" w:rsidP="00B742C4"/>
    <w:p w:rsidR="00B742C4" w:rsidRDefault="00B742C4" w:rsidP="00B742C4"/>
    <w:p w:rsidR="00B742C4" w:rsidRDefault="00B742C4" w:rsidP="00B742C4">
      <w:r>
        <w:br/>
      </w:r>
    </w:p>
    <w:p w:rsidR="008634A8" w:rsidRDefault="008634A8" w:rsidP="00B742C4"/>
    <w:p w:rsidR="008634A8" w:rsidRDefault="008634A8" w:rsidP="00B742C4"/>
    <w:p w:rsidR="00441C8D" w:rsidRDefault="00441C8D" w:rsidP="00B742C4"/>
    <w:p w:rsidR="00441C8D" w:rsidRPr="00B742C4" w:rsidRDefault="00441C8D" w:rsidP="00B742C4"/>
    <w:p w:rsidR="00562407" w:rsidRPr="00E37F1B" w:rsidRDefault="00562407" w:rsidP="00CD5624">
      <w:pPr>
        <w:pStyle w:val="Subtitle"/>
        <w:rPr>
          <w:rFonts w:asciiTheme="minorHAnsi" w:hAnsiTheme="minorHAnsi"/>
          <w:b/>
        </w:rPr>
      </w:pPr>
      <w:r w:rsidRPr="00E37F1B">
        <w:rPr>
          <w:rFonts w:asciiTheme="minorHAnsi" w:hAnsiTheme="minorHAnsi"/>
          <w:b/>
        </w:rPr>
        <w:lastRenderedPageBreak/>
        <w:t>Annexure C</w:t>
      </w:r>
      <w:bookmarkEnd w:id="1"/>
    </w:p>
    <w:p w:rsidR="00E37F1B" w:rsidRDefault="00562407" w:rsidP="00E37F1B">
      <w:pPr>
        <w:pStyle w:val="NoSpacing"/>
        <w:jc w:val="center"/>
      </w:pPr>
      <w:r w:rsidRPr="00E37F1B">
        <w:rPr>
          <w:b/>
          <w:sz w:val="24"/>
          <w:szCs w:val="24"/>
        </w:rPr>
        <w:t xml:space="preserve">Confidential                                                </w:t>
      </w:r>
      <w:r w:rsidR="009334F1" w:rsidRPr="00E37F1B">
        <w:rPr>
          <w:b/>
          <w:sz w:val="24"/>
          <w:szCs w:val="24"/>
        </w:rPr>
        <w:t xml:space="preserve">                                       </w:t>
      </w:r>
      <w:r w:rsidR="00E37F1B" w:rsidRPr="00E37F1B">
        <w:rPr>
          <w:b/>
          <w:sz w:val="24"/>
          <w:szCs w:val="24"/>
        </w:rPr>
        <w:t xml:space="preserve">                              </w:t>
      </w:r>
      <w:r w:rsidRPr="00E37F1B">
        <w:rPr>
          <w:b/>
          <w:sz w:val="24"/>
          <w:szCs w:val="24"/>
        </w:rPr>
        <w:t xml:space="preserve"> Reporting form C</w:t>
      </w:r>
      <w:r w:rsidRPr="00E37F1B">
        <w:rPr>
          <w:b/>
          <w:sz w:val="24"/>
          <w:szCs w:val="24"/>
        </w:rPr>
        <w:tab/>
      </w:r>
      <w:r w:rsidRPr="00E37F1B">
        <w:t xml:space="preserve">        </w:t>
      </w:r>
      <w:r w:rsidRPr="00E37F1B">
        <w:rPr>
          <w:b/>
          <w:sz w:val="24"/>
          <w:szCs w:val="24"/>
          <w:u w:val="single"/>
        </w:rPr>
        <w:t>EXECUTIVE SUMMARY OF THE EVALUATION</w:t>
      </w:r>
    </w:p>
    <w:p w:rsidR="00562407" w:rsidRPr="00E37F1B" w:rsidRDefault="00562407" w:rsidP="00E37F1B">
      <w:pPr>
        <w:pStyle w:val="NoSpacing"/>
      </w:pPr>
      <w:r w:rsidRPr="00E37F1B">
        <w:t>(Submitted to SACS for each TI evaluated with a copy to NACO)</w:t>
      </w:r>
    </w:p>
    <w:p w:rsidR="00562407" w:rsidRPr="00E37F1B" w:rsidRDefault="00562407" w:rsidP="00562407">
      <w:pPr>
        <w:pStyle w:val="BodyText2"/>
        <w:rPr>
          <w:rFonts w:asciiTheme="minorHAnsi" w:hAnsiTheme="minorHAnsi"/>
          <w:b/>
          <w:bCs/>
          <w:sz w:val="24"/>
          <w:u w:val="single"/>
        </w:rPr>
      </w:pPr>
      <w:r w:rsidRPr="00E37F1B">
        <w:rPr>
          <w:rFonts w:asciiTheme="minorHAnsi" w:hAnsiTheme="minorHAnsi"/>
          <w:b/>
          <w:bCs/>
          <w:sz w:val="24"/>
          <w:u w:val="single"/>
        </w:rPr>
        <w:t>Profile of the evaluator(s):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8"/>
        <w:gridCol w:w="5103"/>
      </w:tblGrid>
      <w:tr w:rsidR="00562407" w:rsidRPr="00E37F1B" w:rsidTr="00354576">
        <w:tc>
          <w:tcPr>
            <w:tcW w:w="4928" w:type="dxa"/>
          </w:tcPr>
          <w:p w:rsidR="00562407" w:rsidRPr="00E37F1B" w:rsidRDefault="00562407" w:rsidP="00E653EE">
            <w:pPr>
              <w:pStyle w:val="BodyText2"/>
              <w:rPr>
                <w:rFonts w:asciiTheme="minorHAnsi" w:hAnsiTheme="minorHAnsi"/>
                <w:b/>
                <w:bCs/>
                <w:sz w:val="24"/>
              </w:rPr>
            </w:pPr>
            <w:r w:rsidRPr="00E37F1B">
              <w:rPr>
                <w:rFonts w:asciiTheme="minorHAnsi" w:hAnsiTheme="minorHAnsi"/>
                <w:b/>
                <w:bCs/>
                <w:sz w:val="24"/>
              </w:rPr>
              <w:t>Name of the evaluators</w:t>
            </w:r>
          </w:p>
        </w:tc>
        <w:tc>
          <w:tcPr>
            <w:tcW w:w="5103" w:type="dxa"/>
          </w:tcPr>
          <w:p w:rsidR="00562407" w:rsidRPr="00E37F1B" w:rsidRDefault="00562407" w:rsidP="00E653EE">
            <w:pPr>
              <w:pStyle w:val="BodyText2"/>
              <w:rPr>
                <w:rFonts w:asciiTheme="minorHAnsi" w:hAnsiTheme="minorHAnsi"/>
                <w:b/>
                <w:bCs/>
                <w:sz w:val="24"/>
              </w:rPr>
            </w:pPr>
            <w:r w:rsidRPr="00E37F1B">
              <w:rPr>
                <w:rFonts w:asciiTheme="minorHAnsi" w:hAnsiTheme="minorHAnsi"/>
                <w:b/>
                <w:bCs/>
                <w:sz w:val="24"/>
              </w:rPr>
              <w:t>Contact Details with phone no.</w:t>
            </w:r>
          </w:p>
        </w:tc>
      </w:tr>
      <w:tr w:rsidR="00562407" w:rsidRPr="00E37F1B" w:rsidTr="00354576">
        <w:tc>
          <w:tcPr>
            <w:tcW w:w="4928" w:type="dxa"/>
          </w:tcPr>
          <w:p w:rsidR="00562407" w:rsidRPr="00E37F1B" w:rsidRDefault="00FE14E2" w:rsidP="00E653EE">
            <w:pPr>
              <w:pStyle w:val="BodyText2"/>
              <w:rPr>
                <w:rFonts w:asciiTheme="minorHAnsi" w:hAnsiTheme="minorHAnsi"/>
                <w:b/>
                <w:bCs/>
                <w:sz w:val="24"/>
              </w:rPr>
            </w:pPr>
            <w:r w:rsidRPr="00E37F1B">
              <w:rPr>
                <w:rFonts w:asciiTheme="minorHAnsi" w:hAnsiTheme="minorHAnsi"/>
                <w:b/>
                <w:bCs/>
                <w:sz w:val="24"/>
              </w:rPr>
              <w:t xml:space="preserve">Mr. </w:t>
            </w:r>
            <w:proofErr w:type="spellStart"/>
            <w:r w:rsidRPr="00E37F1B">
              <w:rPr>
                <w:rFonts w:asciiTheme="minorHAnsi" w:hAnsiTheme="minorHAnsi"/>
                <w:b/>
                <w:bCs/>
                <w:sz w:val="24"/>
              </w:rPr>
              <w:t>Tushar</w:t>
            </w:r>
            <w:proofErr w:type="spellEnd"/>
            <w:r w:rsidRPr="00E37F1B">
              <w:rPr>
                <w:rFonts w:asciiTheme="minorHAnsi" w:hAnsiTheme="minorHAnsi"/>
                <w:b/>
                <w:bCs/>
                <w:sz w:val="24"/>
              </w:rPr>
              <w:t xml:space="preserve"> </w:t>
            </w:r>
            <w:proofErr w:type="spellStart"/>
            <w:r w:rsidRPr="00E37F1B">
              <w:rPr>
                <w:rFonts w:asciiTheme="minorHAnsi" w:hAnsiTheme="minorHAnsi"/>
                <w:b/>
                <w:bCs/>
                <w:sz w:val="24"/>
              </w:rPr>
              <w:t>Kanti</w:t>
            </w:r>
            <w:proofErr w:type="spellEnd"/>
            <w:r w:rsidRPr="00E37F1B">
              <w:rPr>
                <w:rFonts w:asciiTheme="minorHAnsi" w:hAnsiTheme="minorHAnsi"/>
                <w:b/>
                <w:bCs/>
                <w:sz w:val="24"/>
              </w:rPr>
              <w:t xml:space="preserve"> </w:t>
            </w:r>
            <w:proofErr w:type="spellStart"/>
            <w:r w:rsidRPr="00E37F1B">
              <w:rPr>
                <w:rFonts w:asciiTheme="minorHAnsi" w:hAnsiTheme="minorHAnsi"/>
                <w:b/>
                <w:bCs/>
                <w:sz w:val="24"/>
              </w:rPr>
              <w:t>Dey</w:t>
            </w:r>
            <w:proofErr w:type="spellEnd"/>
            <w:r w:rsidRPr="00E37F1B">
              <w:rPr>
                <w:rFonts w:asciiTheme="minorHAnsi" w:hAnsiTheme="minorHAnsi"/>
                <w:b/>
                <w:bCs/>
                <w:sz w:val="24"/>
              </w:rPr>
              <w:t xml:space="preserve"> </w:t>
            </w:r>
            <w:r w:rsidR="00694E16" w:rsidRPr="00E37F1B">
              <w:rPr>
                <w:rFonts w:asciiTheme="minorHAnsi" w:hAnsiTheme="minorHAnsi"/>
                <w:b/>
                <w:bCs/>
                <w:sz w:val="24"/>
              </w:rPr>
              <w:t>(Team leader)</w:t>
            </w:r>
          </w:p>
        </w:tc>
        <w:tc>
          <w:tcPr>
            <w:tcW w:w="5103" w:type="dxa"/>
          </w:tcPr>
          <w:p w:rsidR="00FE14E2" w:rsidRPr="00E37F1B" w:rsidRDefault="00FE14E2" w:rsidP="00E653EE">
            <w:pPr>
              <w:pStyle w:val="BodyText2"/>
              <w:rPr>
                <w:rFonts w:asciiTheme="minorHAnsi" w:hAnsiTheme="minorHAnsi"/>
                <w:b/>
                <w:bCs/>
                <w:sz w:val="24"/>
              </w:rPr>
            </w:pPr>
            <w:r w:rsidRPr="00E37F1B">
              <w:rPr>
                <w:rFonts w:asciiTheme="minorHAnsi" w:hAnsiTheme="minorHAnsi"/>
                <w:b/>
                <w:bCs/>
                <w:sz w:val="24"/>
              </w:rPr>
              <w:t>9434738954  e-mail: tumakh@gmail.com</w:t>
            </w:r>
          </w:p>
        </w:tc>
      </w:tr>
      <w:tr w:rsidR="00596627" w:rsidRPr="00E37F1B" w:rsidTr="00354576">
        <w:tc>
          <w:tcPr>
            <w:tcW w:w="4928" w:type="dxa"/>
          </w:tcPr>
          <w:p w:rsidR="00596627" w:rsidRPr="00E37F1B" w:rsidRDefault="00596627" w:rsidP="00E653EE">
            <w:pPr>
              <w:pStyle w:val="BodyText2"/>
              <w:rPr>
                <w:rFonts w:asciiTheme="minorHAnsi" w:hAnsiTheme="minorHAnsi"/>
                <w:b/>
                <w:bCs/>
                <w:sz w:val="24"/>
              </w:rPr>
            </w:pPr>
            <w:r>
              <w:rPr>
                <w:rFonts w:asciiTheme="minorHAnsi" w:hAnsiTheme="minorHAnsi"/>
                <w:b/>
                <w:bCs/>
                <w:sz w:val="24"/>
              </w:rPr>
              <w:t xml:space="preserve">Mr. </w:t>
            </w:r>
            <w:proofErr w:type="spellStart"/>
            <w:r>
              <w:rPr>
                <w:rFonts w:asciiTheme="minorHAnsi" w:hAnsiTheme="minorHAnsi"/>
                <w:b/>
                <w:bCs/>
                <w:sz w:val="24"/>
              </w:rPr>
              <w:t>Debojit</w:t>
            </w:r>
            <w:proofErr w:type="spellEnd"/>
            <w:r>
              <w:rPr>
                <w:rFonts w:asciiTheme="minorHAnsi" w:hAnsiTheme="minorHAnsi"/>
                <w:b/>
                <w:bCs/>
                <w:sz w:val="24"/>
              </w:rPr>
              <w:t xml:space="preserve"> Gupta (Co-Evaluator)</w:t>
            </w:r>
          </w:p>
        </w:tc>
        <w:tc>
          <w:tcPr>
            <w:tcW w:w="5103" w:type="dxa"/>
          </w:tcPr>
          <w:p w:rsidR="00596627" w:rsidRDefault="00596627">
            <w:pPr>
              <w:pStyle w:val="BodyText2"/>
              <w:rPr>
                <w:rFonts w:ascii="Calibri" w:hAnsi="Calibri"/>
                <w:b/>
                <w:bCs/>
                <w:sz w:val="24"/>
              </w:rPr>
            </w:pPr>
            <w:r>
              <w:rPr>
                <w:rFonts w:ascii="Calibri" w:hAnsi="Calibri"/>
                <w:b/>
                <w:bCs/>
                <w:sz w:val="24"/>
              </w:rPr>
              <w:t>9401739988  e-mail: debajitgupta@yahoo.co.in</w:t>
            </w:r>
          </w:p>
        </w:tc>
      </w:tr>
      <w:tr w:rsidR="00596627" w:rsidRPr="00E37F1B" w:rsidTr="00354576">
        <w:tc>
          <w:tcPr>
            <w:tcW w:w="4928" w:type="dxa"/>
          </w:tcPr>
          <w:p w:rsidR="00596627" w:rsidRPr="00E37F1B" w:rsidRDefault="00596627" w:rsidP="00E653EE">
            <w:pPr>
              <w:pStyle w:val="BodyText2"/>
              <w:rPr>
                <w:rFonts w:asciiTheme="minorHAnsi" w:hAnsiTheme="minorHAnsi"/>
                <w:b/>
                <w:bCs/>
                <w:sz w:val="24"/>
              </w:rPr>
            </w:pPr>
            <w:r>
              <w:rPr>
                <w:rFonts w:asciiTheme="minorHAnsi" w:hAnsiTheme="minorHAnsi"/>
                <w:b/>
                <w:bCs/>
                <w:sz w:val="24"/>
              </w:rPr>
              <w:t xml:space="preserve">Mr. </w:t>
            </w:r>
            <w:proofErr w:type="spellStart"/>
            <w:r>
              <w:rPr>
                <w:rFonts w:asciiTheme="minorHAnsi" w:hAnsiTheme="minorHAnsi"/>
                <w:b/>
                <w:bCs/>
                <w:sz w:val="24"/>
              </w:rPr>
              <w:t>Ashim</w:t>
            </w:r>
            <w:proofErr w:type="spellEnd"/>
            <w:r>
              <w:rPr>
                <w:rFonts w:asciiTheme="minorHAnsi" w:hAnsiTheme="minorHAnsi"/>
                <w:b/>
                <w:bCs/>
                <w:sz w:val="24"/>
              </w:rPr>
              <w:t xml:space="preserve"> </w:t>
            </w:r>
            <w:proofErr w:type="spellStart"/>
            <w:r>
              <w:rPr>
                <w:rFonts w:asciiTheme="minorHAnsi" w:hAnsiTheme="minorHAnsi"/>
                <w:b/>
                <w:bCs/>
                <w:sz w:val="24"/>
              </w:rPr>
              <w:t>Mukherjee</w:t>
            </w:r>
            <w:proofErr w:type="spellEnd"/>
          </w:p>
        </w:tc>
        <w:tc>
          <w:tcPr>
            <w:tcW w:w="5103" w:type="dxa"/>
          </w:tcPr>
          <w:p w:rsidR="00596627" w:rsidRDefault="00596627">
            <w:pPr>
              <w:pStyle w:val="BodyText2"/>
              <w:rPr>
                <w:rFonts w:ascii="Calibri" w:hAnsi="Calibri"/>
                <w:b/>
                <w:bCs/>
                <w:sz w:val="24"/>
              </w:rPr>
            </w:pPr>
            <w:r>
              <w:rPr>
                <w:rFonts w:ascii="Calibri" w:hAnsi="Calibri"/>
                <w:b/>
                <w:bCs/>
                <w:sz w:val="24"/>
              </w:rPr>
              <w:t>9433383101 e-mail: saiasim_mukherjee@rediffmail.com</w:t>
            </w:r>
          </w:p>
        </w:tc>
      </w:tr>
    </w:tbl>
    <w:p w:rsidR="00562407" w:rsidRPr="00E37F1B" w:rsidRDefault="00562407" w:rsidP="00562407">
      <w:pPr>
        <w:pStyle w:val="BodyText2"/>
        <w:rPr>
          <w:rFonts w:asciiTheme="minorHAnsi" w:hAnsiTheme="minorHAnsi"/>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4"/>
        <w:gridCol w:w="4782"/>
      </w:tblGrid>
      <w:tr w:rsidR="00562407" w:rsidRPr="00E37F1B" w:rsidTr="00E653EE">
        <w:tc>
          <w:tcPr>
            <w:tcW w:w="5148" w:type="dxa"/>
          </w:tcPr>
          <w:p w:rsidR="00562407" w:rsidRPr="00E37F1B" w:rsidRDefault="00562407" w:rsidP="00E653EE">
            <w:pPr>
              <w:pStyle w:val="Footer"/>
              <w:jc w:val="both"/>
              <w:rPr>
                <w:rFonts w:asciiTheme="minorHAnsi" w:hAnsiTheme="minorHAnsi"/>
                <w:bCs/>
              </w:rPr>
            </w:pPr>
            <w:r w:rsidRPr="00E37F1B">
              <w:rPr>
                <w:rFonts w:asciiTheme="minorHAnsi" w:hAnsiTheme="minorHAnsi"/>
                <w:b/>
                <w:bCs/>
              </w:rPr>
              <w:t>Name of the NGO:</w:t>
            </w:r>
            <w:r w:rsidRPr="00E37F1B">
              <w:rPr>
                <w:rFonts w:asciiTheme="minorHAnsi" w:hAnsiTheme="minorHAnsi"/>
                <w:bCs/>
              </w:rPr>
              <w:t xml:space="preserve"> </w:t>
            </w:r>
          </w:p>
        </w:tc>
        <w:tc>
          <w:tcPr>
            <w:tcW w:w="5148" w:type="dxa"/>
          </w:tcPr>
          <w:p w:rsidR="00562407" w:rsidRPr="00E37F1B" w:rsidRDefault="00596627" w:rsidP="00E653EE">
            <w:pPr>
              <w:pStyle w:val="Footer"/>
              <w:jc w:val="both"/>
              <w:rPr>
                <w:rFonts w:asciiTheme="minorHAnsi" w:hAnsiTheme="minorHAnsi"/>
                <w:b/>
                <w:bCs/>
              </w:rPr>
            </w:pPr>
            <w:proofErr w:type="spellStart"/>
            <w:r>
              <w:rPr>
                <w:rFonts w:asciiTheme="minorHAnsi" w:hAnsiTheme="minorHAnsi"/>
                <w:b/>
                <w:bCs/>
              </w:rPr>
              <w:t>Nari</w:t>
            </w:r>
            <w:proofErr w:type="spellEnd"/>
            <w:r>
              <w:rPr>
                <w:rFonts w:asciiTheme="minorHAnsi" w:hAnsiTheme="minorHAnsi"/>
                <w:b/>
                <w:bCs/>
              </w:rPr>
              <w:t xml:space="preserve"> </w:t>
            </w:r>
            <w:proofErr w:type="spellStart"/>
            <w:r>
              <w:rPr>
                <w:rFonts w:asciiTheme="minorHAnsi" w:hAnsiTheme="minorHAnsi"/>
                <w:b/>
                <w:bCs/>
              </w:rPr>
              <w:t>Kalya</w:t>
            </w:r>
            <w:r w:rsidR="00572FB5">
              <w:rPr>
                <w:rFonts w:asciiTheme="minorHAnsi" w:hAnsiTheme="minorHAnsi"/>
                <w:b/>
                <w:bCs/>
              </w:rPr>
              <w:t>n</w:t>
            </w:r>
            <w:proofErr w:type="spellEnd"/>
            <w:r>
              <w:rPr>
                <w:rFonts w:asciiTheme="minorHAnsi" w:hAnsiTheme="minorHAnsi"/>
                <w:b/>
                <w:bCs/>
              </w:rPr>
              <w:t xml:space="preserve"> </w:t>
            </w:r>
            <w:proofErr w:type="spellStart"/>
            <w:r>
              <w:rPr>
                <w:rFonts w:asciiTheme="minorHAnsi" w:hAnsiTheme="minorHAnsi"/>
                <w:b/>
                <w:bCs/>
              </w:rPr>
              <w:t>Samity</w:t>
            </w:r>
            <w:proofErr w:type="spellEnd"/>
          </w:p>
        </w:tc>
      </w:tr>
      <w:tr w:rsidR="00562407" w:rsidRPr="00E37F1B" w:rsidTr="00E653EE">
        <w:tc>
          <w:tcPr>
            <w:tcW w:w="5148" w:type="dxa"/>
          </w:tcPr>
          <w:p w:rsidR="00562407" w:rsidRPr="00E37F1B" w:rsidRDefault="00562407" w:rsidP="00E653EE">
            <w:pPr>
              <w:pStyle w:val="Footer"/>
              <w:jc w:val="both"/>
              <w:rPr>
                <w:rFonts w:asciiTheme="minorHAnsi" w:hAnsiTheme="minorHAnsi"/>
                <w:b/>
              </w:rPr>
            </w:pPr>
            <w:r w:rsidRPr="00E37F1B">
              <w:rPr>
                <w:rFonts w:asciiTheme="minorHAnsi" w:hAnsiTheme="minorHAnsi"/>
                <w:b/>
              </w:rPr>
              <w:t>Typology  of the target population:</w:t>
            </w:r>
          </w:p>
        </w:tc>
        <w:tc>
          <w:tcPr>
            <w:tcW w:w="5148" w:type="dxa"/>
          </w:tcPr>
          <w:p w:rsidR="00562407" w:rsidRPr="00E37F1B" w:rsidRDefault="00845F57" w:rsidP="00E653EE">
            <w:pPr>
              <w:pStyle w:val="Footer"/>
              <w:jc w:val="both"/>
              <w:rPr>
                <w:rFonts w:asciiTheme="minorHAnsi" w:hAnsiTheme="minorHAnsi"/>
                <w:b/>
                <w:bCs/>
              </w:rPr>
            </w:pPr>
            <w:r>
              <w:rPr>
                <w:rFonts w:asciiTheme="minorHAnsi" w:hAnsiTheme="minorHAnsi"/>
                <w:b/>
                <w:bCs/>
              </w:rPr>
              <w:t>Migrant Labour</w:t>
            </w:r>
          </w:p>
        </w:tc>
      </w:tr>
      <w:tr w:rsidR="00562407" w:rsidRPr="00E37F1B" w:rsidTr="00E653EE">
        <w:tc>
          <w:tcPr>
            <w:tcW w:w="5148" w:type="dxa"/>
          </w:tcPr>
          <w:p w:rsidR="00562407" w:rsidRPr="00E37F1B" w:rsidRDefault="00562407" w:rsidP="00E653EE">
            <w:pPr>
              <w:pStyle w:val="Footer"/>
              <w:jc w:val="both"/>
              <w:rPr>
                <w:rFonts w:asciiTheme="minorHAnsi" w:hAnsiTheme="minorHAnsi"/>
                <w:b/>
              </w:rPr>
            </w:pPr>
            <w:r w:rsidRPr="00E37F1B">
              <w:rPr>
                <w:rFonts w:asciiTheme="minorHAnsi" w:hAnsiTheme="minorHAnsi"/>
                <w:b/>
              </w:rPr>
              <w:t>Total population being covered against target:</w:t>
            </w:r>
          </w:p>
        </w:tc>
        <w:tc>
          <w:tcPr>
            <w:tcW w:w="5148" w:type="dxa"/>
          </w:tcPr>
          <w:p w:rsidR="00FE14E2" w:rsidRPr="00E37F1B" w:rsidRDefault="00FE14E2" w:rsidP="00E653EE">
            <w:pPr>
              <w:pStyle w:val="Footer"/>
              <w:jc w:val="both"/>
              <w:rPr>
                <w:rFonts w:asciiTheme="minorHAnsi" w:hAnsiTheme="minorHAnsi"/>
                <w:b/>
                <w:bCs/>
              </w:rPr>
            </w:pPr>
          </w:p>
        </w:tc>
      </w:tr>
      <w:tr w:rsidR="00562407" w:rsidRPr="00E37F1B" w:rsidTr="00E653EE">
        <w:tc>
          <w:tcPr>
            <w:tcW w:w="5148" w:type="dxa"/>
          </w:tcPr>
          <w:p w:rsidR="00562407" w:rsidRPr="00E37F1B" w:rsidRDefault="00562407" w:rsidP="00E653EE">
            <w:pPr>
              <w:pStyle w:val="Footer"/>
              <w:jc w:val="both"/>
              <w:rPr>
                <w:rFonts w:asciiTheme="minorHAnsi" w:hAnsiTheme="minorHAnsi"/>
              </w:rPr>
            </w:pPr>
            <w:r w:rsidRPr="00E37F1B">
              <w:rPr>
                <w:rFonts w:asciiTheme="minorHAnsi" w:hAnsiTheme="minorHAnsi"/>
                <w:b/>
                <w:bCs/>
              </w:rPr>
              <w:t>Dates of Visit</w:t>
            </w:r>
            <w:r w:rsidRPr="00E37F1B">
              <w:rPr>
                <w:rFonts w:asciiTheme="minorHAnsi" w:hAnsiTheme="minorHAnsi"/>
              </w:rPr>
              <w:t>:</w:t>
            </w:r>
          </w:p>
        </w:tc>
        <w:tc>
          <w:tcPr>
            <w:tcW w:w="5148" w:type="dxa"/>
          </w:tcPr>
          <w:p w:rsidR="00562407" w:rsidRPr="00E37F1B" w:rsidRDefault="008634A8" w:rsidP="00C51847">
            <w:pPr>
              <w:pStyle w:val="Footer"/>
              <w:jc w:val="both"/>
              <w:rPr>
                <w:rFonts w:asciiTheme="minorHAnsi" w:hAnsiTheme="minorHAnsi"/>
                <w:b/>
                <w:bCs/>
              </w:rPr>
            </w:pPr>
            <w:r>
              <w:rPr>
                <w:rFonts w:asciiTheme="minorHAnsi" w:hAnsiTheme="minorHAnsi"/>
                <w:b/>
                <w:bCs/>
              </w:rPr>
              <w:t>16</w:t>
            </w:r>
            <w:r w:rsidRPr="008634A8">
              <w:rPr>
                <w:rFonts w:asciiTheme="minorHAnsi" w:hAnsiTheme="minorHAnsi"/>
                <w:b/>
                <w:bCs/>
                <w:vertAlign w:val="superscript"/>
              </w:rPr>
              <w:t>th</w:t>
            </w:r>
            <w:r>
              <w:rPr>
                <w:rFonts w:asciiTheme="minorHAnsi" w:hAnsiTheme="minorHAnsi"/>
                <w:b/>
                <w:bCs/>
              </w:rPr>
              <w:t xml:space="preserve"> to 18</w:t>
            </w:r>
            <w:r w:rsidRPr="008634A8">
              <w:rPr>
                <w:rFonts w:asciiTheme="minorHAnsi" w:hAnsiTheme="minorHAnsi"/>
                <w:b/>
                <w:bCs/>
                <w:vertAlign w:val="superscript"/>
              </w:rPr>
              <w:t>th</w:t>
            </w:r>
            <w:r>
              <w:rPr>
                <w:rFonts w:asciiTheme="minorHAnsi" w:hAnsiTheme="minorHAnsi"/>
                <w:b/>
                <w:bCs/>
              </w:rPr>
              <w:t xml:space="preserve"> December</w:t>
            </w:r>
          </w:p>
        </w:tc>
      </w:tr>
      <w:tr w:rsidR="00562407" w:rsidRPr="00E37F1B" w:rsidTr="00E653EE">
        <w:tc>
          <w:tcPr>
            <w:tcW w:w="5148" w:type="dxa"/>
          </w:tcPr>
          <w:p w:rsidR="00562407" w:rsidRPr="00E37F1B" w:rsidRDefault="00562407" w:rsidP="00E653EE">
            <w:pPr>
              <w:pStyle w:val="Footer"/>
              <w:jc w:val="both"/>
              <w:rPr>
                <w:rFonts w:asciiTheme="minorHAnsi" w:hAnsiTheme="minorHAnsi"/>
                <w:b/>
                <w:bCs/>
              </w:rPr>
            </w:pPr>
            <w:r w:rsidRPr="00E37F1B">
              <w:rPr>
                <w:rFonts w:asciiTheme="minorHAnsi" w:hAnsiTheme="minorHAnsi"/>
                <w:b/>
                <w:bCs/>
              </w:rPr>
              <w:t>Place of Visit:</w:t>
            </w:r>
          </w:p>
        </w:tc>
        <w:tc>
          <w:tcPr>
            <w:tcW w:w="5148" w:type="dxa"/>
          </w:tcPr>
          <w:p w:rsidR="00562407" w:rsidRPr="00E37F1B" w:rsidRDefault="00572FB5" w:rsidP="00C51847">
            <w:pPr>
              <w:pStyle w:val="Footer"/>
              <w:jc w:val="both"/>
              <w:rPr>
                <w:rFonts w:asciiTheme="minorHAnsi" w:hAnsiTheme="minorHAnsi"/>
                <w:b/>
                <w:bCs/>
              </w:rPr>
            </w:pPr>
            <w:r>
              <w:rPr>
                <w:rFonts w:asciiTheme="minorHAnsi" w:hAnsiTheme="minorHAnsi"/>
                <w:b/>
                <w:bCs/>
              </w:rPr>
              <w:t>Udaipur, Gomati, Tripura</w:t>
            </w:r>
          </w:p>
        </w:tc>
      </w:tr>
    </w:tbl>
    <w:p w:rsidR="00562407" w:rsidRPr="00E37F1B" w:rsidRDefault="00562407" w:rsidP="00562407">
      <w:pPr>
        <w:jc w:val="both"/>
        <w:rPr>
          <w:b/>
          <w:bCs/>
          <w:sz w:val="24"/>
          <w:szCs w:val="24"/>
        </w:rPr>
      </w:pPr>
      <w:r w:rsidRPr="00E37F1B">
        <w:rPr>
          <w:b/>
          <w:bCs/>
          <w:sz w:val="24"/>
          <w:szCs w:val="24"/>
        </w:rPr>
        <w:t>Overall Rating based programme delivery score: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3"/>
        <w:gridCol w:w="1134"/>
        <w:gridCol w:w="1701"/>
        <w:gridCol w:w="3798"/>
      </w:tblGrid>
      <w:tr w:rsidR="00562407" w:rsidRPr="00E37F1B" w:rsidTr="00E37F1B">
        <w:trPr>
          <w:trHeight w:val="345"/>
        </w:trPr>
        <w:tc>
          <w:tcPr>
            <w:tcW w:w="2943" w:type="dxa"/>
          </w:tcPr>
          <w:p w:rsidR="00562407" w:rsidRPr="00E37F1B" w:rsidRDefault="00562407" w:rsidP="00E653EE">
            <w:pPr>
              <w:jc w:val="both"/>
              <w:rPr>
                <w:b/>
                <w:bCs/>
                <w:sz w:val="24"/>
                <w:szCs w:val="24"/>
              </w:rPr>
            </w:pPr>
            <w:r w:rsidRPr="00E37F1B">
              <w:rPr>
                <w:b/>
                <w:bCs/>
                <w:sz w:val="24"/>
                <w:szCs w:val="24"/>
              </w:rPr>
              <w:t>Total Score Obtained (in %)</w:t>
            </w:r>
          </w:p>
        </w:tc>
        <w:tc>
          <w:tcPr>
            <w:tcW w:w="1134" w:type="dxa"/>
          </w:tcPr>
          <w:p w:rsidR="00562407" w:rsidRPr="00E37F1B" w:rsidRDefault="00562407" w:rsidP="00E653EE">
            <w:pPr>
              <w:jc w:val="both"/>
              <w:rPr>
                <w:b/>
                <w:bCs/>
                <w:sz w:val="24"/>
                <w:szCs w:val="24"/>
              </w:rPr>
            </w:pPr>
            <w:r w:rsidRPr="00E37F1B">
              <w:rPr>
                <w:b/>
                <w:bCs/>
                <w:sz w:val="24"/>
                <w:szCs w:val="24"/>
              </w:rPr>
              <w:t>Category</w:t>
            </w:r>
          </w:p>
        </w:tc>
        <w:tc>
          <w:tcPr>
            <w:tcW w:w="1701" w:type="dxa"/>
          </w:tcPr>
          <w:p w:rsidR="00562407" w:rsidRPr="00E37F1B" w:rsidRDefault="00562407" w:rsidP="00E653EE">
            <w:pPr>
              <w:jc w:val="both"/>
              <w:rPr>
                <w:b/>
                <w:bCs/>
                <w:sz w:val="24"/>
                <w:szCs w:val="24"/>
              </w:rPr>
            </w:pPr>
            <w:r w:rsidRPr="00E37F1B">
              <w:rPr>
                <w:b/>
                <w:bCs/>
                <w:sz w:val="24"/>
                <w:szCs w:val="24"/>
              </w:rPr>
              <w:t>Rating</w:t>
            </w:r>
          </w:p>
        </w:tc>
        <w:tc>
          <w:tcPr>
            <w:tcW w:w="3798" w:type="dxa"/>
          </w:tcPr>
          <w:p w:rsidR="00562407" w:rsidRPr="00E37F1B" w:rsidRDefault="00562407" w:rsidP="00E653EE">
            <w:pPr>
              <w:jc w:val="both"/>
              <w:rPr>
                <w:b/>
                <w:bCs/>
                <w:sz w:val="24"/>
                <w:szCs w:val="24"/>
              </w:rPr>
            </w:pPr>
            <w:r w:rsidRPr="00E37F1B">
              <w:rPr>
                <w:b/>
                <w:bCs/>
                <w:sz w:val="24"/>
                <w:szCs w:val="24"/>
              </w:rPr>
              <w:t>Recommendations</w:t>
            </w:r>
          </w:p>
        </w:tc>
      </w:tr>
      <w:tr w:rsidR="00562407" w:rsidRPr="00E37F1B" w:rsidTr="00E37F1B">
        <w:trPr>
          <w:trHeight w:val="239"/>
        </w:trPr>
        <w:tc>
          <w:tcPr>
            <w:tcW w:w="2943" w:type="dxa"/>
          </w:tcPr>
          <w:p w:rsidR="00562407" w:rsidRPr="00E37F1B" w:rsidRDefault="00B3745F" w:rsidP="00183444">
            <w:pPr>
              <w:jc w:val="both"/>
              <w:rPr>
                <w:b/>
                <w:bCs/>
                <w:sz w:val="24"/>
                <w:szCs w:val="24"/>
              </w:rPr>
            </w:pPr>
            <w:r>
              <w:rPr>
                <w:b/>
                <w:bCs/>
                <w:sz w:val="24"/>
                <w:szCs w:val="24"/>
              </w:rPr>
              <w:t>66.3</w:t>
            </w:r>
            <w:r w:rsidR="00C51847" w:rsidRPr="00E37F1B">
              <w:rPr>
                <w:b/>
                <w:bCs/>
                <w:sz w:val="24"/>
                <w:szCs w:val="24"/>
              </w:rPr>
              <w:t>%</w:t>
            </w:r>
          </w:p>
        </w:tc>
        <w:tc>
          <w:tcPr>
            <w:tcW w:w="1134" w:type="dxa"/>
          </w:tcPr>
          <w:p w:rsidR="00562407" w:rsidRPr="00E37F1B" w:rsidRDefault="00B3745F" w:rsidP="00E653EE">
            <w:pPr>
              <w:jc w:val="center"/>
              <w:rPr>
                <w:b/>
                <w:sz w:val="24"/>
                <w:szCs w:val="24"/>
              </w:rPr>
            </w:pPr>
            <w:r>
              <w:rPr>
                <w:b/>
                <w:sz w:val="24"/>
                <w:szCs w:val="24"/>
              </w:rPr>
              <w:t>B</w:t>
            </w:r>
          </w:p>
        </w:tc>
        <w:tc>
          <w:tcPr>
            <w:tcW w:w="1701" w:type="dxa"/>
          </w:tcPr>
          <w:p w:rsidR="00562407" w:rsidRPr="00E37F1B" w:rsidRDefault="00B3745F" w:rsidP="00E653EE">
            <w:pPr>
              <w:jc w:val="both"/>
              <w:rPr>
                <w:b/>
                <w:sz w:val="24"/>
                <w:szCs w:val="24"/>
              </w:rPr>
            </w:pPr>
            <w:r>
              <w:rPr>
                <w:b/>
                <w:sz w:val="24"/>
                <w:szCs w:val="24"/>
              </w:rPr>
              <w:t>Good</w:t>
            </w:r>
          </w:p>
        </w:tc>
        <w:tc>
          <w:tcPr>
            <w:tcW w:w="3798" w:type="dxa"/>
          </w:tcPr>
          <w:p w:rsidR="00562407" w:rsidRPr="00E37F1B" w:rsidRDefault="009018A4" w:rsidP="00B3745F">
            <w:pPr>
              <w:jc w:val="both"/>
              <w:rPr>
                <w:b/>
                <w:sz w:val="24"/>
                <w:szCs w:val="24"/>
              </w:rPr>
            </w:pPr>
            <w:r w:rsidRPr="00E37F1B">
              <w:rPr>
                <w:b/>
                <w:sz w:val="24"/>
                <w:szCs w:val="24"/>
              </w:rPr>
              <w:t>Recommended for continuation</w:t>
            </w:r>
          </w:p>
        </w:tc>
      </w:tr>
    </w:tbl>
    <w:p w:rsidR="00562407" w:rsidRPr="00E37F1B" w:rsidRDefault="00562407" w:rsidP="00562407">
      <w:pPr>
        <w:pStyle w:val="BodyText2"/>
        <w:rPr>
          <w:rFonts w:asciiTheme="minorHAnsi" w:hAnsiTheme="minorHAnsi"/>
          <w:b/>
          <w:bCs/>
          <w:sz w:val="24"/>
        </w:rPr>
      </w:pPr>
      <w:r w:rsidRPr="00E37F1B">
        <w:rPr>
          <w:rFonts w:asciiTheme="minorHAnsi" w:hAnsiTheme="minorHAnsi"/>
          <w:b/>
          <w:bCs/>
          <w:sz w:val="24"/>
        </w:rPr>
        <w:t xml:space="preserve">Specific Recommendations: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62407" w:rsidRPr="00E37F1B" w:rsidTr="00E653EE">
        <w:tc>
          <w:tcPr>
            <w:tcW w:w="10296" w:type="dxa"/>
          </w:tcPr>
          <w:p w:rsidR="00953ED3" w:rsidRPr="00B742C4" w:rsidRDefault="00953ED3" w:rsidP="00B742C4">
            <w:pPr>
              <w:pStyle w:val="ListParagraph"/>
              <w:numPr>
                <w:ilvl w:val="0"/>
                <w:numId w:val="35"/>
              </w:numPr>
              <w:spacing w:after="0" w:line="240" w:lineRule="auto"/>
              <w:rPr>
                <w:rFonts w:asciiTheme="minorHAnsi" w:hAnsiTheme="minorHAnsi"/>
                <w:sz w:val="24"/>
                <w:szCs w:val="24"/>
              </w:rPr>
            </w:pPr>
            <w:r>
              <w:rPr>
                <w:rFonts w:asciiTheme="minorHAnsi" w:hAnsiTheme="minorHAnsi"/>
                <w:sz w:val="24"/>
                <w:szCs w:val="24"/>
              </w:rPr>
              <w:t>Staff capacity building should be deve</w:t>
            </w:r>
            <w:r w:rsidR="00443DCB">
              <w:rPr>
                <w:rFonts w:asciiTheme="minorHAnsi" w:hAnsiTheme="minorHAnsi"/>
                <w:sz w:val="24"/>
                <w:szCs w:val="24"/>
              </w:rPr>
              <w:t>loped at the earliest</w:t>
            </w:r>
            <w:r>
              <w:rPr>
                <w:rFonts w:asciiTheme="minorHAnsi" w:hAnsiTheme="minorHAnsi"/>
                <w:sz w:val="24"/>
                <w:szCs w:val="24"/>
              </w:rPr>
              <w:t>.</w:t>
            </w:r>
          </w:p>
          <w:p w:rsidR="00953ED3" w:rsidRPr="00B742C4" w:rsidRDefault="00675ED8" w:rsidP="00B742C4">
            <w:pPr>
              <w:pStyle w:val="ListParagraph"/>
              <w:numPr>
                <w:ilvl w:val="0"/>
                <w:numId w:val="35"/>
              </w:numPr>
              <w:spacing w:after="0" w:line="240" w:lineRule="auto"/>
              <w:rPr>
                <w:rFonts w:asciiTheme="minorHAnsi" w:hAnsiTheme="minorHAnsi"/>
                <w:sz w:val="24"/>
                <w:szCs w:val="24"/>
              </w:rPr>
            </w:pPr>
            <w:r w:rsidRPr="00E37F1B">
              <w:rPr>
                <w:rFonts w:asciiTheme="minorHAnsi" w:hAnsiTheme="minorHAnsi"/>
                <w:sz w:val="24"/>
                <w:szCs w:val="24"/>
              </w:rPr>
              <w:t xml:space="preserve">Thematic trainings are suggested for both staff and PEs to name a </w:t>
            </w:r>
            <w:r w:rsidR="00A2544B" w:rsidRPr="00E37F1B">
              <w:rPr>
                <w:rFonts w:asciiTheme="minorHAnsi" w:hAnsiTheme="minorHAnsi"/>
                <w:sz w:val="24"/>
                <w:szCs w:val="24"/>
              </w:rPr>
              <w:t>few would be:</w:t>
            </w:r>
            <w:r w:rsidR="00E37F1B">
              <w:rPr>
                <w:rFonts w:asciiTheme="minorHAnsi" w:hAnsiTheme="minorHAnsi"/>
                <w:sz w:val="24"/>
                <w:szCs w:val="24"/>
              </w:rPr>
              <w:t xml:space="preserve"> technical documentation,</w:t>
            </w:r>
            <w:r w:rsidR="00A2544B" w:rsidRPr="00E37F1B">
              <w:rPr>
                <w:rFonts w:asciiTheme="minorHAnsi" w:hAnsiTheme="minorHAnsi"/>
                <w:sz w:val="24"/>
                <w:szCs w:val="24"/>
              </w:rPr>
              <w:t xml:space="preserve"> Advocacy</w:t>
            </w:r>
            <w:r w:rsidRPr="00E37F1B">
              <w:rPr>
                <w:rFonts w:asciiTheme="minorHAnsi" w:hAnsiTheme="minorHAnsi"/>
                <w:sz w:val="24"/>
                <w:szCs w:val="24"/>
              </w:rPr>
              <w:t xml:space="preserve"> from concept, planning to implementation.</w:t>
            </w:r>
          </w:p>
          <w:p w:rsidR="00CE4B1C" w:rsidRPr="00381E4C" w:rsidRDefault="0088628A" w:rsidP="005B627C">
            <w:pPr>
              <w:pStyle w:val="ListParagraph"/>
              <w:numPr>
                <w:ilvl w:val="0"/>
                <w:numId w:val="38"/>
              </w:numPr>
              <w:rPr>
                <w:rFonts w:asciiTheme="minorHAnsi" w:hAnsiTheme="minorHAnsi"/>
                <w:bCs/>
                <w:sz w:val="24"/>
                <w:szCs w:val="24"/>
              </w:rPr>
            </w:pPr>
            <w:r w:rsidRPr="00E37F1B">
              <w:rPr>
                <w:rFonts w:asciiTheme="minorHAnsi" w:hAnsiTheme="minorHAnsi"/>
                <w:bCs/>
                <w:sz w:val="24"/>
                <w:szCs w:val="24"/>
              </w:rPr>
              <w:t>It is imperative for the management of the organization to understand finer issues of the HRG groups and initiate their involvement in project work.</w:t>
            </w:r>
          </w:p>
          <w:p w:rsidR="00FB6E63" w:rsidRPr="00E37F1B" w:rsidRDefault="006E4F4A" w:rsidP="005B627C">
            <w:pPr>
              <w:pStyle w:val="ListParagraph"/>
              <w:numPr>
                <w:ilvl w:val="0"/>
                <w:numId w:val="35"/>
              </w:numPr>
              <w:spacing w:after="0" w:line="240" w:lineRule="auto"/>
              <w:rPr>
                <w:rFonts w:asciiTheme="minorHAnsi" w:hAnsiTheme="minorHAnsi"/>
                <w:sz w:val="24"/>
                <w:szCs w:val="24"/>
              </w:rPr>
            </w:pPr>
            <w:r w:rsidRPr="00E37F1B">
              <w:rPr>
                <w:rFonts w:asciiTheme="minorHAnsi" w:hAnsiTheme="minorHAnsi"/>
                <w:sz w:val="24"/>
                <w:szCs w:val="24"/>
              </w:rPr>
              <w:t>The PO and PM require enhancing knowledge on project planning and making use of available financial resources.</w:t>
            </w:r>
          </w:p>
          <w:p w:rsidR="0088628A" w:rsidRPr="00B742C4" w:rsidRDefault="00675ED8" w:rsidP="00B742C4">
            <w:pPr>
              <w:pStyle w:val="ListParagraph"/>
              <w:numPr>
                <w:ilvl w:val="0"/>
                <w:numId w:val="7"/>
              </w:numPr>
              <w:spacing w:after="0" w:line="240" w:lineRule="auto"/>
              <w:rPr>
                <w:rFonts w:asciiTheme="minorHAnsi" w:hAnsiTheme="minorHAnsi"/>
                <w:sz w:val="24"/>
                <w:szCs w:val="24"/>
              </w:rPr>
            </w:pPr>
            <w:r w:rsidRPr="00E37F1B">
              <w:rPr>
                <w:rFonts w:asciiTheme="minorHAnsi" w:hAnsiTheme="minorHAnsi"/>
                <w:sz w:val="24"/>
                <w:szCs w:val="24"/>
              </w:rPr>
              <w:t>Inputs for documentation from conceptualizati</w:t>
            </w:r>
            <w:r w:rsidR="00423F14" w:rsidRPr="00E37F1B">
              <w:rPr>
                <w:rFonts w:asciiTheme="minorHAnsi" w:hAnsiTheme="minorHAnsi"/>
                <w:sz w:val="24"/>
                <w:szCs w:val="24"/>
              </w:rPr>
              <w:t>on to its end use</w:t>
            </w:r>
            <w:r w:rsidRPr="00E37F1B">
              <w:rPr>
                <w:rFonts w:asciiTheme="minorHAnsi" w:hAnsiTheme="minorHAnsi"/>
                <w:sz w:val="24"/>
                <w:szCs w:val="24"/>
              </w:rPr>
              <w:t>.</w:t>
            </w:r>
          </w:p>
          <w:p w:rsidR="0088628A" w:rsidRPr="00E37F1B" w:rsidRDefault="0088628A" w:rsidP="005B627C">
            <w:pPr>
              <w:pStyle w:val="ListParagraph"/>
              <w:numPr>
                <w:ilvl w:val="0"/>
                <w:numId w:val="7"/>
              </w:numPr>
              <w:spacing w:after="0" w:line="240" w:lineRule="auto"/>
              <w:rPr>
                <w:rFonts w:asciiTheme="minorHAnsi" w:hAnsiTheme="minorHAnsi"/>
                <w:sz w:val="24"/>
                <w:szCs w:val="24"/>
              </w:rPr>
            </w:pPr>
            <w:r w:rsidRPr="00E37F1B">
              <w:rPr>
                <w:rFonts w:asciiTheme="minorHAnsi" w:hAnsiTheme="minorHAnsi"/>
                <w:sz w:val="24"/>
                <w:szCs w:val="24"/>
              </w:rPr>
              <w:t>TI requires upgrading and mentoring PEs to become ORWs.</w:t>
            </w:r>
          </w:p>
        </w:tc>
      </w:tr>
    </w:tbl>
    <w:p w:rsidR="00562407" w:rsidRPr="00E37F1B" w:rsidRDefault="00562407" w:rsidP="00562407">
      <w:pPr>
        <w:pStyle w:val="BodyText2"/>
        <w:rPr>
          <w:rFonts w:asciiTheme="minorHAnsi" w:hAnsiTheme="minorHAnsi"/>
          <w:b/>
          <w:bCs/>
          <w:sz w:val="24"/>
        </w:rPr>
      </w:pPr>
      <w:r w:rsidRPr="00E37F1B">
        <w:rPr>
          <w:rFonts w:asciiTheme="minorHAnsi" w:hAnsiTheme="minorHAnsi"/>
          <w:b/>
          <w:bCs/>
          <w:sz w:val="24"/>
        </w:rPr>
        <w:t>Name of the evaluators</w:t>
      </w:r>
      <w:r w:rsidRPr="00E37F1B">
        <w:rPr>
          <w:rFonts w:asciiTheme="minorHAnsi" w:hAnsiTheme="minorHAnsi"/>
          <w:b/>
          <w:bCs/>
          <w:sz w:val="24"/>
        </w:rPr>
        <w:tab/>
      </w:r>
      <w:r w:rsidRPr="00E37F1B">
        <w:rPr>
          <w:rFonts w:asciiTheme="minorHAnsi" w:hAnsiTheme="minorHAnsi"/>
          <w:b/>
          <w:bCs/>
          <w:sz w:val="24"/>
        </w:rPr>
        <w:tab/>
      </w:r>
      <w:r w:rsidRPr="00E37F1B">
        <w:rPr>
          <w:rFonts w:asciiTheme="minorHAnsi" w:hAnsiTheme="minorHAnsi"/>
          <w:b/>
          <w:bCs/>
          <w:sz w:val="24"/>
        </w:rPr>
        <w:tab/>
      </w:r>
      <w:r w:rsidRPr="00E37F1B">
        <w:rPr>
          <w:rFonts w:asciiTheme="minorHAnsi" w:hAnsiTheme="minorHAnsi"/>
          <w:b/>
          <w:bCs/>
          <w:sz w:val="24"/>
        </w:rPr>
        <w:tab/>
        <w:t>Signature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377F27" w:rsidRPr="00E37F1B" w:rsidTr="00377F27">
        <w:tc>
          <w:tcPr>
            <w:tcW w:w="4788" w:type="dxa"/>
          </w:tcPr>
          <w:p w:rsidR="00377F27" w:rsidRPr="00E37F1B" w:rsidRDefault="00673FFA" w:rsidP="00E653EE">
            <w:pPr>
              <w:pStyle w:val="BodyText2"/>
              <w:rPr>
                <w:rFonts w:asciiTheme="minorHAnsi" w:hAnsiTheme="minorHAnsi"/>
                <w:b/>
                <w:bCs/>
                <w:sz w:val="24"/>
              </w:rPr>
            </w:pPr>
            <w:r w:rsidRPr="00E37F1B">
              <w:rPr>
                <w:rFonts w:asciiTheme="minorHAnsi" w:hAnsiTheme="minorHAnsi"/>
                <w:b/>
                <w:bCs/>
                <w:sz w:val="24"/>
              </w:rPr>
              <w:t xml:space="preserve">Mr. </w:t>
            </w:r>
            <w:proofErr w:type="spellStart"/>
            <w:r w:rsidRPr="00E37F1B">
              <w:rPr>
                <w:rFonts w:asciiTheme="minorHAnsi" w:hAnsiTheme="minorHAnsi"/>
                <w:b/>
                <w:bCs/>
                <w:sz w:val="24"/>
              </w:rPr>
              <w:t>Tushar</w:t>
            </w:r>
            <w:proofErr w:type="spellEnd"/>
            <w:r w:rsidRPr="00E37F1B">
              <w:rPr>
                <w:rFonts w:asciiTheme="minorHAnsi" w:hAnsiTheme="minorHAnsi"/>
                <w:b/>
                <w:bCs/>
                <w:sz w:val="24"/>
              </w:rPr>
              <w:t xml:space="preserve"> </w:t>
            </w:r>
            <w:proofErr w:type="spellStart"/>
            <w:r w:rsidRPr="00E37F1B">
              <w:rPr>
                <w:rFonts w:asciiTheme="minorHAnsi" w:hAnsiTheme="minorHAnsi"/>
                <w:b/>
                <w:bCs/>
                <w:sz w:val="24"/>
              </w:rPr>
              <w:t>Kanti</w:t>
            </w:r>
            <w:proofErr w:type="spellEnd"/>
            <w:r w:rsidRPr="00E37F1B">
              <w:rPr>
                <w:rFonts w:asciiTheme="minorHAnsi" w:hAnsiTheme="minorHAnsi"/>
                <w:b/>
                <w:bCs/>
                <w:sz w:val="24"/>
              </w:rPr>
              <w:t xml:space="preserve"> </w:t>
            </w:r>
            <w:proofErr w:type="spellStart"/>
            <w:r w:rsidRPr="00E37F1B">
              <w:rPr>
                <w:rFonts w:asciiTheme="minorHAnsi" w:hAnsiTheme="minorHAnsi"/>
                <w:b/>
                <w:bCs/>
                <w:sz w:val="24"/>
              </w:rPr>
              <w:t>Dey</w:t>
            </w:r>
            <w:proofErr w:type="spellEnd"/>
            <w:r w:rsidRPr="00E37F1B">
              <w:rPr>
                <w:rFonts w:asciiTheme="minorHAnsi" w:hAnsiTheme="minorHAnsi"/>
                <w:b/>
                <w:bCs/>
                <w:sz w:val="24"/>
              </w:rPr>
              <w:t xml:space="preserve"> </w:t>
            </w:r>
            <w:r w:rsidR="00377F27" w:rsidRPr="00E37F1B">
              <w:rPr>
                <w:rFonts w:asciiTheme="minorHAnsi" w:hAnsiTheme="minorHAnsi"/>
                <w:b/>
                <w:bCs/>
                <w:sz w:val="24"/>
              </w:rPr>
              <w:t>(Team leader)</w:t>
            </w:r>
          </w:p>
        </w:tc>
        <w:tc>
          <w:tcPr>
            <w:tcW w:w="4788" w:type="dxa"/>
          </w:tcPr>
          <w:p w:rsidR="00E37F1B" w:rsidRPr="00E37F1B" w:rsidRDefault="00E37F1B" w:rsidP="00E653EE">
            <w:pPr>
              <w:pStyle w:val="BodyText2"/>
              <w:rPr>
                <w:rFonts w:asciiTheme="minorHAnsi" w:hAnsiTheme="minorHAnsi"/>
                <w:b/>
                <w:bCs/>
                <w:sz w:val="24"/>
              </w:rPr>
            </w:pPr>
          </w:p>
        </w:tc>
      </w:tr>
      <w:tr w:rsidR="00377F27" w:rsidRPr="00E37F1B" w:rsidTr="00377F27">
        <w:tc>
          <w:tcPr>
            <w:tcW w:w="4788" w:type="dxa"/>
          </w:tcPr>
          <w:p w:rsidR="00377F27" w:rsidRPr="00E37F1B" w:rsidRDefault="00176194" w:rsidP="00E653EE">
            <w:pPr>
              <w:pStyle w:val="BodyText2"/>
              <w:rPr>
                <w:rFonts w:asciiTheme="minorHAnsi" w:hAnsiTheme="minorHAnsi"/>
                <w:b/>
                <w:bCs/>
                <w:sz w:val="24"/>
              </w:rPr>
            </w:pPr>
            <w:r>
              <w:rPr>
                <w:rFonts w:asciiTheme="minorHAnsi" w:hAnsiTheme="minorHAnsi"/>
                <w:b/>
                <w:bCs/>
                <w:sz w:val="24"/>
              </w:rPr>
              <w:t xml:space="preserve">Mr. </w:t>
            </w:r>
            <w:proofErr w:type="spellStart"/>
            <w:r>
              <w:rPr>
                <w:rFonts w:asciiTheme="minorHAnsi" w:hAnsiTheme="minorHAnsi"/>
                <w:b/>
                <w:bCs/>
                <w:sz w:val="24"/>
              </w:rPr>
              <w:t>Debojit</w:t>
            </w:r>
            <w:proofErr w:type="spellEnd"/>
            <w:r>
              <w:rPr>
                <w:rFonts w:asciiTheme="minorHAnsi" w:hAnsiTheme="minorHAnsi"/>
                <w:b/>
                <w:bCs/>
                <w:sz w:val="24"/>
              </w:rPr>
              <w:t xml:space="preserve"> Gupta</w:t>
            </w:r>
            <w:r w:rsidR="00377F27" w:rsidRPr="00E37F1B">
              <w:rPr>
                <w:rFonts w:asciiTheme="minorHAnsi" w:hAnsiTheme="minorHAnsi"/>
                <w:b/>
                <w:bCs/>
                <w:sz w:val="24"/>
              </w:rPr>
              <w:t>( Co-Evaluator)</w:t>
            </w:r>
          </w:p>
        </w:tc>
        <w:tc>
          <w:tcPr>
            <w:tcW w:w="4788" w:type="dxa"/>
          </w:tcPr>
          <w:p w:rsidR="00E37F1B" w:rsidRPr="00E37F1B" w:rsidRDefault="00E37F1B" w:rsidP="00E653EE">
            <w:pPr>
              <w:pStyle w:val="BodyText2"/>
              <w:rPr>
                <w:rFonts w:asciiTheme="minorHAnsi" w:hAnsiTheme="minorHAnsi"/>
                <w:b/>
                <w:bCs/>
                <w:sz w:val="24"/>
              </w:rPr>
            </w:pPr>
          </w:p>
        </w:tc>
      </w:tr>
      <w:tr w:rsidR="00377F27" w:rsidRPr="00E37F1B" w:rsidTr="00377F27">
        <w:tc>
          <w:tcPr>
            <w:tcW w:w="4788" w:type="dxa"/>
          </w:tcPr>
          <w:p w:rsidR="00377F27" w:rsidRPr="00E37F1B" w:rsidRDefault="00A2544B" w:rsidP="00E653EE">
            <w:pPr>
              <w:pStyle w:val="BodyText2"/>
              <w:rPr>
                <w:rFonts w:asciiTheme="minorHAnsi" w:hAnsiTheme="minorHAnsi"/>
                <w:b/>
                <w:bCs/>
                <w:sz w:val="24"/>
              </w:rPr>
            </w:pPr>
            <w:r w:rsidRPr="00E37F1B">
              <w:rPr>
                <w:rFonts w:asciiTheme="minorHAnsi" w:hAnsiTheme="minorHAnsi"/>
                <w:b/>
                <w:bCs/>
                <w:sz w:val="24"/>
              </w:rPr>
              <w:t xml:space="preserve">Mr. </w:t>
            </w:r>
            <w:r w:rsidR="00C43CFF" w:rsidRPr="00E37F1B">
              <w:rPr>
                <w:rFonts w:asciiTheme="minorHAnsi" w:hAnsiTheme="minorHAnsi"/>
                <w:b/>
                <w:bCs/>
                <w:sz w:val="24"/>
              </w:rPr>
              <w:t xml:space="preserve"> </w:t>
            </w:r>
            <w:proofErr w:type="spellStart"/>
            <w:r w:rsidR="00176194">
              <w:rPr>
                <w:rFonts w:asciiTheme="minorHAnsi" w:hAnsiTheme="minorHAnsi"/>
                <w:b/>
                <w:bCs/>
                <w:sz w:val="24"/>
              </w:rPr>
              <w:t>Ashim</w:t>
            </w:r>
            <w:proofErr w:type="spellEnd"/>
            <w:r w:rsidR="00176194">
              <w:rPr>
                <w:rFonts w:asciiTheme="minorHAnsi" w:hAnsiTheme="minorHAnsi"/>
                <w:b/>
                <w:bCs/>
                <w:sz w:val="24"/>
              </w:rPr>
              <w:t xml:space="preserve"> </w:t>
            </w:r>
            <w:proofErr w:type="spellStart"/>
            <w:r w:rsidR="00176194">
              <w:rPr>
                <w:rFonts w:asciiTheme="minorHAnsi" w:hAnsiTheme="minorHAnsi"/>
                <w:b/>
                <w:bCs/>
                <w:sz w:val="24"/>
              </w:rPr>
              <w:t>Mukherjee</w:t>
            </w:r>
            <w:proofErr w:type="spellEnd"/>
            <w:r w:rsidR="00176194">
              <w:rPr>
                <w:rFonts w:asciiTheme="minorHAnsi" w:hAnsiTheme="minorHAnsi"/>
                <w:b/>
                <w:bCs/>
                <w:sz w:val="24"/>
              </w:rPr>
              <w:t xml:space="preserve"> </w:t>
            </w:r>
            <w:r w:rsidR="00423F14" w:rsidRPr="00E37F1B">
              <w:rPr>
                <w:rFonts w:asciiTheme="minorHAnsi" w:hAnsiTheme="minorHAnsi"/>
                <w:b/>
                <w:bCs/>
                <w:sz w:val="24"/>
              </w:rPr>
              <w:t xml:space="preserve"> </w:t>
            </w:r>
            <w:r w:rsidR="00377F27" w:rsidRPr="00E37F1B">
              <w:rPr>
                <w:rFonts w:asciiTheme="minorHAnsi" w:hAnsiTheme="minorHAnsi"/>
                <w:b/>
                <w:bCs/>
                <w:sz w:val="24"/>
              </w:rPr>
              <w:t>(Finance Evaluator)</w:t>
            </w:r>
          </w:p>
        </w:tc>
        <w:tc>
          <w:tcPr>
            <w:tcW w:w="4788" w:type="dxa"/>
          </w:tcPr>
          <w:p w:rsidR="00E37F1B" w:rsidRPr="00E37F1B" w:rsidRDefault="00E37F1B" w:rsidP="00E653EE">
            <w:pPr>
              <w:pStyle w:val="BodyText2"/>
              <w:rPr>
                <w:rFonts w:asciiTheme="minorHAnsi" w:hAnsiTheme="minorHAnsi"/>
                <w:b/>
                <w:bCs/>
                <w:sz w:val="24"/>
              </w:rPr>
            </w:pPr>
          </w:p>
        </w:tc>
      </w:tr>
    </w:tbl>
    <w:p w:rsidR="00A2544B" w:rsidRPr="00E37F1B" w:rsidRDefault="00A2544B" w:rsidP="00330E0A">
      <w:pPr>
        <w:rPr>
          <w:sz w:val="24"/>
          <w:szCs w:val="24"/>
        </w:rPr>
      </w:pPr>
    </w:p>
    <w:sectPr w:rsidR="00A2544B" w:rsidRPr="00E37F1B" w:rsidSect="00E51D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37EBB"/>
    <w:multiLevelType w:val="hybridMultilevel"/>
    <w:tmpl w:val="4614B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DF5AF3"/>
    <w:multiLevelType w:val="hybridMultilevel"/>
    <w:tmpl w:val="D47C1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BF0D3A"/>
    <w:multiLevelType w:val="hybridMultilevel"/>
    <w:tmpl w:val="183C3B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D411D93"/>
    <w:multiLevelType w:val="hybridMultilevel"/>
    <w:tmpl w:val="7A80E6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12532DEC"/>
    <w:multiLevelType w:val="hybridMultilevel"/>
    <w:tmpl w:val="E41807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39B5334"/>
    <w:multiLevelType w:val="hybridMultilevel"/>
    <w:tmpl w:val="8BC8DB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1AD81994"/>
    <w:multiLevelType w:val="hybridMultilevel"/>
    <w:tmpl w:val="CDFE1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3668FF"/>
    <w:multiLevelType w:val="hybridMultilevel"/>
    <w:tmpl w:val="738EA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3B288D"/>
    <w:multiLevelType w:val="hybridMultilevel"/>
    <w:tmpl w:val="D1E4C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420794"/>
    <w:multiLevelType w:val="hybridMultilevel"/>
    <w:tmpl w:val="BB52D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2335AA"/>
    <w:multiLevelType w:val="hybridMultilevel"/>
    <w:tmpl w:val="F0B2800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8172ECF"/>
    <w:multiLevelType w:val="hybridMultilevel"/>
    <w:tmpl w:val="D9A40D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2FC42EE2"/>
    <w:multiLevelType w:val="hybridMultilevel"/>
    <w:tmpl w:val="A8CAF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10110F"/>
    <w:multiLevelType w:val="hybridMultilevel"/>
    <w:tmpl w:val="983C9F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38031ABC"/>
    <w:multiLevelType w:val="hybridMultilevel"/>
    <w:tmpl w:val="A8428A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3CC46BFD"/>
    <w:multiLevelType w:val="hybridMultilevel"/>
    <w:tmpl w:val="1EA85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EF322E"/>
    <w:multiLevelType w:val="hybridMultilevel"/>
    <w:tmpl w:val="AF3AC7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3FE44FF1"/>
    <w:multiLevelType w:val="hybridMultilevel"/>
    <w:tmpl w:val="1EB461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43585360"/>
    <w:multiLevelType w:val="hybridMultilevel"/>
    <w:tmpl w:val="8060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850F77"/>
    <w:multiLevelType w:val="hybridMultilevel"/>
    <w:tmpl w:val="0024C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D91CA2"/>
    <w:multiLevelType w:val="hybridMultilevel"/>
    <w:tmpl w:val="73A27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8D3E76"/>
    <w:multiLevelType w:val="hybridMultilevel"/>
    <w:tmpl w:val="00B20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46742F4"/>
    <w:multiLevelType w:val="hybridMultilevel"/>
    <w:tmpl w:val="A52ADB7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567B7CF4"/>
    <w:multiLevelType w:val="hybridMultilevel"/>
    <w:tmpl w:val="F68854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5A1643C0"/>
    <w:multiLevelType w:val="hybridMultilevel"/>
    <w:tmpl w:val="CCFEBE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5B0B6DC1"/>
    <w:multiLevelType w:val="hybridMultilevel"/>
    <w:tmpl w:val="5DCA87A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5DC87A68"/>
    <w:multiLevelType w:val="hybridMultilevel"/>
    <w:tmpl w:val="947CFB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0670F0F"/>
    <w:multiLevelType w:val="hybridMultilevel"/>
    <w:tmpl w:val="D7068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025D42"/>
    <w:multiLevelType w:val="hybridMultilevel"/>
    <w:tmpl w:val="F63AC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9F315F"/>
    <w:multiLevelType w:val="hybridMultilevel"/>
    <w:tmpl w:val="AC724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7D5B05"/>
    <w:multiLevelType w:val="hybridMultilevel"/>
    <w:tmpl w:val="416C5C4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65106521"/>
    <w:multiLevelType w:val="hybridMultilevel"/>
    <w:tmpl w:val="BFB4E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2134CC"/>
    <w:multiLevelType w:val="hybridMultilevel"/>
    <w:tmpl w:val="58A2C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FB43C3"/>
    <w:multiLevelType w:val="hybridMultilevel"/>
    <w:tmpl w:val="98BAA9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nsid w:val="69162E1A"/>
    <w:multiLevelType w:val="hybridMultilevel"/>
    <w:tmpl w:val="505675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nsid w:val="6A614ABE"/>
    <w:multiLevelType w:val="hybridMultilevel"/>
    <w:tmpl w:val="4D345560"/>
    <w:lvl w:ilvl="0" w:tplc="40090001">
      <w:start w:val="1"/>
      <w:numFmt w:val="bullet"/>
      <w:lvlText w:val=""/>
      <w:lvlJc w:val="left"/>
      <w:pPr>
        <w:ind w:left="750" w:hanging="360"/>
      </w:pPr>
      <w:rPr>
        <w:rFonts w:ascii="Symbol" w:hAnsi="Symbol" w:hint="default"/>
      </w:rPr>
    </w:lvl>
    <w:lvl w:ilvl="1" w:tplc="40090003" w:tentative="1">
      <w:start w:val="1"/>
      <w:numFmt w:val="bullet"/>
      <w:lvlText w:val="o"/>
      <w:lvlJc w:val="left"/>
      <w:pPr>
        <w:ind w:left="1470" w:hanging="360"/>
      </w:pPr>
      <w:rPr>
        <w:rFonts w:ascii="Courier New" w:hAnsi="Courier New" w:cs="Courier New" w:hint="default"/>
      </w:rPr>
    </w:lvl>
    <w:lvl w:ilvl="2" w:tplc="40090005" w:tentative="1">
      <w:start w:val="1"/>
      <w:numFmt w:val="bullet"/>
      <w:lvlText w:val=""/>
      <w:lvlJc w:val="left"/>
      <w:pPr>
        <w:ind w:left="2190" w:hanging="360"/>
      </w:pPr>
      <w:rPr>
        <w:rFonts w:ascii="Wingdings" w:hAnsi="Wingdings" w:hint="default"/>
      </w:rPr>
    </w:lvl>
    <w:lvl w:ilvl="3" w:tplc="40090001" w:tentative="1">
      <w:start w:val="1"/>
      <w:numFmt w:val="bullet"/>
      <w:lvlText w:val=""/>
      <w:lvlJc w:val="left"/>
      <w:pPr>
        <w:ind w:left="2910" w:hanging="360"/>
      </w:pPr>
      <w:rPr>
        <w:rFonts w:ascii="Symbol" w:hAnsi="Symbol" w:hint="default"/>
      </w:rPr>
    </w:lvl>
    <w:lvl w:ilvl="4" w:tplc="40090003" w:tentative="1">
      <w:start w:val="1"/>
      <w:numFmt w:val="bullet"/>
      <w:lvlText w:val="o"/>
      <w:lvlJc w:val="left"/>
      <w:pPr>
        <w:ind w:left="3630" w:hanging="360"/>
      </w:pPr>
      <w:rPr>
        <w:rFonts w:ascii="Courier New" w:hAnsi="Courier New" w:cs="Courier New" w:hint="default"/>
      </w:rPr>
    </w:lvl>
    <w:lvl w:ilvl="5" w:tplc="40090005" w:tentative="1">
      <w:start w:val="1"/>
      <w:numFmt w:val="bullet"/>
      <w:lvlText w:val=""/>
      <w:lvlJc w:val="left"/>
      <w:pPr>
        <w:ind w:left="4350" w:hanging="360"/>
      </w:pPr>
      <w:rPr>
        <w:rFonts w:ascii="Wingdings" w:hAnsi="Wingdings" w:hint="default"/>
      </w:rPr>
    </w:lvl>
    <w:lvl w:ilvl="6" w:tplc="40090001" w:tentative="1">
      <w:start w:val="1"/>
      <w:numFmt w:val="bullet"/>
      <w:lvlText w:val=""/>
      <w:lvlJc w:val="left"/>
      <w:pPr>
        <w:ind w:left="5070" w:hanging="360"/>
      </w:pPr>
      <w:rPr>
        <w:rFonts w:ascii="Symbol" w:hAnsi="Symbol" w:hint="default"/>
      </w:rPr>
    </w:lvl>
    <w:lvl w:ilvl="7" w:tplc="40090003" w:tentative="1">
      <w:start w:val="1"/>
      <w:numFmt w:val="bullet"/>
      <w:lvlText w:val="o"/>
      <w:lvlJc w:val="left"/>
      <w:pPr>
        <w:ind w:left="5790" w:hanging="360"/>
      </w:pPr>
      <w:rPr>
        <w:rFonts w:ascii="Courier New" w:hAnsi="Courier New" w:cs="Courier New" w:hint="default"/>
      </w:rPr>
    </w:lvl>
    <w:lvl w:ilvl="8" w:tplc="40090005" w:tentative="1">
      <w:start w:val="1"/>
      <w:numFmt w:val="bullet"/>
      <w:lvlText w:val=""/>
      <w:lvlJc w:val="left"/>
      <w:pPr>
        <w:ind w:left="6510" w:hanging="360"/>
      </w:pPr>
      <w:rPr>
        <w:rFonts w:ascii="Wingdings" w:hAnsi="Wingdings" w:hint="default"/>
      </w:rPr>
    </w:lvl>
  </w:abstractNum>
  <w:abstractNum w:abstractNumId="36">
    <w:nsid w:val="6D3A0FD8"/>
    <w:multiLevelType w:val="hybridMultilevel"/>
    <w:tmpl w:val="276CD4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772050D0"/>
    <w:multiLevelType w:val="hybridMultilevel"/>
    <w:tmpl w:val="1EA2AD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nsid w:val="77BD7285"/>
    <w:multiLevelType w:val="hybridMultilevel"/>
    <w:tmpl w:val="869EE9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nsid w:val="77CF1C67"/>
    <w:multiLevelType w:val="hybridMultilevel"/>
    <w:tmpl w:val="824C2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6F5EF9"/>
    <w:multiLevelType w:val="hybridMultilevel"/>
    <w:tmpl w:val="75A24402"/>
    <w:lvl w:ilvl="0" w:tplc="D1BCBE5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7B30306F"/>
    <w:multiLevelType w:val="hybridMultilevel"/>
    <w:tmpl w:val="BD82A3E0"/>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6"/>
  </w:num>
  <w:num w:numId="3">
    <w:abstractNumId w:val="19"/>
  </w:num>
  <w:num w:numId="4">
    <w:abstractNumId w:val="41"/>
  </w:num>
  <w:num w:numId="5">
    <w:abstractNumId w:val="32"/>
  </w:num>
  <w:num w:numId="6">
    <w:abstractNumId w:val="30"/>
  </w:num>
  <w:num w:numId="7">
    <w:abstractNumId w:val="9"/>
  </w:num>
  <w:num w:numId="8">
    <w:abstractNumId w:val="21"/>
  </w:num>
  <w:num w:numId="9">
    <w:abstractNumId w:val="8"/>
  </w:num>
  <w:num w:numId="10">
    <w:abstractNumId w:val="39"/>
  </w:num>
  <w:num w:numId="11">
    <w:abstractNumId w:val="0"/>
  </w:num>
  <w:num w:numId="12">
    <w:abstractNumId w:val="31"/>
  </w:num>
  <w:num w:numId="13">
    <w:abstractNumId w:val="28"/>
  </w:num>
  <w:num w:numId="14">
    <w:abstractNumId w:val="1"/>
  </w:num>
  <w:num w:numId="15">
    <w:abstractNumId w:val="20"/>
  </w:num>
  <w:num w:numId="16">
    <w:abstractNumId w:val="29"/>
  </w:num>
  <w:num w:numId="17">
    <w:abstractNumId w:val="27"/>
  </w:num>
  <w:num w:numId="18">
    <w:abstractNumId w:val="15"/>
  </w:num>
  <w:num w:numId="19">
    <w:abstractNumId w:val="7"/>
  </w:num>
  <w:num w:numId="20">
    <w:abstractNumId w:val="12"/>
  </w:num>
  <w:num w:numId="21">
    <w:abstractNumId w:val="33"/>
  </w:num>
  <w:num w:numId="22">
    <w:abstractNumId w:val="36"/>
  </w:num>
  <w:num w:numId="23">
    <w:abstractNumId w:val="11"/>
  </w:num>
  <w:num w:numId="24">
    <w:abstractNumId w:val="13"/>
  </w:num>
  <w:num w:numId="25">
    <w:abstractNumId w:val="23"/>
  </w:num>
  <w:num w:numId="26">
    <w:abstractNumId w:val="5"/>
  </w:num>
  <w:num w:numId="27">
    <w:abstractNumId w:val="34"/>
  </w:num>
  <w:num w:numId="28">
    <w:abstractNumId w:val="22"/>
  </w:num>
  <w:num w:numId="29">
    <w:abstractNumId w:val="14"/>
  </w:num>
  <w:num w:numId="30">
    <w:abstractNumId w:val="4"/>
  </w:num>
  <w:num w:numId="31">
    <w:abstractNumId w:val="17"/>
  </w:num>
  <w:num w:numId="32">
    <w:abstractNumId w:val="16"/>
  </w:num>
  <w:num w:numId="33">
    <w:abstractNumId w:val="18"/>
  </w:num>
  <w:num w:numId="34">
    <w:abstractNumId w:val="35"/>
  </w:num>
  <w:num w:numId="35">
    <w:abstractNumId w:val="3"/>
  </w:num>
  <w:num w:numId="36">
    <w:abstractNumId w:val="38"/>
  </w:num>
  <w:num w:numId="37">
    <w:abstractNumId w:val="37"/>
  </w:num>
  <w:num w:numId="38">
    <w:abstractNumId w:val="24"/>
  </w:num>
  <w:num w:numId="39">
    <w:abstractNumId w:val="25"/>
  </w:num>
  <w:num w:numId="40">
    <w:abstractNumId w:val="2"/>
  </w:num>
  <w:num w:numId="41">
    <w:abstractNumId w:val="6"/>
  </w:num>
  <w:num w:numId="42">
    <w:abstractNumId w:val="40"/>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62407"/>
    <w:rsid w:val="000001EC"/>
    <w:rsid w:val="0001341A"/>
    <w:rsid w:val="00016B0E"/>
    <w:rsid w:val="00017743"/>
    <w:rsid w:val="000200E4"/>
    <w:rsid w:val="000206E6"/>
    <w:rsid w:val="0002464E"/>
    <w:rsid w:val="000312AD"/>
    <w:rsid w:val="00034E02"/>
    <w:rsid w:val="00035783"/>
    <w:rsid w:val="0004327D"/>
    <w:rsid w:val="00050BDF"/>
    <w:rsid w:val="00051134"/>
    <w:rsid w:val="0005437A"/>
    <w:rsid w:val="00056D49"/>
    <w:rsid w:val="00057231"/>
    <w:rsid w:val="00062A47"/>
    <w:rsid w:val="00062F79"/>
    <w:rsid w:val="00065133"/>
    <w:rsid w:val="000710A1"/>
    <w:rsid w:val="00077BB5"/>
    <w:rsid w:val="000A2A87"/>
    <w:rsid w:val="000B620F"/>
    <w:rsid w:val="000B72EB"/>
    <w:rsid w:val="000B7A84"/>
    <w:rsid w:val="000C0F2F"/>
    <w:rsid w:val="000C55D2"/>
    <w:rsid w:val="000C582F"/>
    <w:rsid w:val="000C7FBD"/>
    <w:rsid w:val="000D6A59"/>
    <w:rsid w:val="000E23E3"/>
    <w:rsid w:val="000E6120"/>
    <w:rsid w:val="000F08AA"/>
    <w:rsid w:val="000F3342"/>
    <w:rsid w:val="00100186"/>
    <w:rsid w:val="00105199"/>
    <w:rsid w:val="00106FAA"/>
    <w:rsid w:val="00110BD3"/>
    <w:rsid w:val="00111ECC"/>
    <w:rsid w:val="001143B8"/>
    <w:rsid w:val="00114B04"/>
    <w:rsid w:val="00124256"/>
    <w:rsid w:val="00126218"/>
    <w:rsid w:val="00133D04"/>
    <w:rsid w:val="00143949"/>
    <w:rsid w:val="00150AC5"/>
    <w:rsid w:val="001532C5"/>
    <w:rsid w:val="001565D4"/>
    <w:rsid w:val="00162B2B"/>
    <w:rsid w:val="00174D76"/>
    <w:rsid w:val="00174E3D"/>
    <w:rsid w:val="00176194"/>
    <w:rsid w:val="001765C3"/>
    <w:rsid w:val="001778A2"/>
    <w:rsid w:val="00183444"/>
    <w:rsid w:val="00183C9C"/>
    <w:rsid w:val="0018449F"/>
    <w:rsid w:val="001904DD"/>
    <w:rsid w:val="00190705"/>
    <w:rsid w:val="00193F7F"/>
    <w:rsid w:val="001B1133"/>
    <w:rsid w:val="001B5C1D"/>
    <w:rsid w:val="001C02D6"/>
    <w:rsid w:val="001C4B45"/>
    <w:rsid w:val="001D7FDF"/>
    <w:rsid w:val="001E135F"/>
    <w:rsid w:val="001F0AC2"/>
    <w:rsid w:val="001F5065"/>
    <w:rsid w:val="0020595F"/>
    <w:rsid w:val="00212A57"/>
    <w:rsid w:val="00214B06"/>
    <w:rsid w:val="00215578"/>
    <w:rsid w:val="00216148"/>
    <w:rsid w:val="002174B8"/>
    <w:rsid w:val="00220BE7"/>
    <w:rsid w:val="00220ECA"/>
    <w:rsid w:val="00220F29"/>
    <w:rsid w:val="00227C3C"/>
    <w:rsid w:val="00230F7C"/>
    <w:rsid w:val="002328EA"/>
    <w:rsid w:val="002418C1"/>
    <w:rsid w:val="002462DE"/>
    <w:rsid w:val="00254D31"/>
    <w:rsid w:val="00255F5D"/>
    <w:rsid w:val="00262E31"/>
    <w:rsid w:val="00270374"/>
    <w:rsid w:val="00273BBA"/>
    <w:rsid w:val="00283215"/>
    <w:rsid w:val="00287834"/>
    <w:rsid w:val="002A016C"/>
    <w:rsid w:val="002A0270"/>
    <w:rsid w:val="002A11EB"/>
    <w:rsid w:val="002A138A"/>
    <w:rsid w:val="002A4855"/>
    <w:rsid w:val="002A5171"/>
    <w:rsid w:val="002A7F3B"/>
    <w:rsid w:val="002C0F90"/>
    <w:rsid w:val="002C1BE6"/>
    <w:rsid w:val="002C2961"/>
    <w:rsid w:val="002C3D0D"/>
    <w:rsid w:val="002C4311"/>
    <w:rsid w:val="002D1497"/>
    <w:rsid w:val="002D4531"/>
    <w:rsid w:val="002F3248"/>
    <w:rsid w:val="002F3B67"/>
    <w:rsid w:val="00314AC6"/>
    <w:rsid w:val="00321666"/>
    <w:rsid w:val="00321EF5"/>
    <w:rsid w:val="0032299E"/>
    <w:rsid w:val="003262BB"/>
    <w:rsid w:val="00330E0A"/>
    <w:rsid w:val="003371DF"/>
    <w:rsid w:val="00345172"/>
    <w:rsid w:val="003478E7"/>
    <w:rsid w:val="00347F14"/>
    <w:rsid w:val="0035070A"/>
    <w:rsid w:val="00354576"/>
    <w:rsid w:val="00354817"/>
    <w:rsid w:val="00357226"/>
    <w:rsid w:val="003578C9"/>
    <w:rsid w:val="00363EE2"/>
    <w:rsid w:val="00366896"/>
    <w:rsid w:val="00370360"/>
    <w:rsid w:val="003718AB"/>
    <w:rsid w:val="00375DF3"/>
    <w:rsid w:val="00375FA2"/>
    <w:rsid w:val="00376F40"/>
    <w:rsid w:val="00377F27"/>
    <w:rsid w:val="00381E4C"/>
    <w:rsid w:val="00382FC7"/>
    <w:rsid w:val="00385807"/>
    <w:rsid w:val="00385C60"/>
    <w:rsid w:val="003A1835"/>
    <w:rsid w:val="003A55DD"/>
    <w:rsid w:val="003B6E86"/>
    <w:rsid w:val="003F08B9"/>
    <w:rsid w:val="003F510F"/>
    <w:rsid w:val="00405420"/>
    <w:rsid w:val="00405422"/>
    <w:rsid w:val="00411888"/>
    <w:rsid w:val="00414C04"/>
    <w:rsid w:val="004164A6"/>
    <w:rsid w:val="00416D4F"/>
    <w:rsid w:val="00423F14"/>
    <w:rsid w:val="0042512C"/>
    <w:rsid w:val="004259F0"/>
    <w:rsid w:val="00425F58"/>
    <w:rsid w:val="004264C1"/>
    <w:rsid w:val="00426DC0"/>
    <w:rsid w:val="00431513"/>
    <w:rsid w:val="00437C1F"/>
    <w:rsid w:val="00440B56"/>
    <w:rsid w:val="00441C8D"/>
    <w:rsid w:val="00443DCB"/>
    <w:rsid w:val="00456607"/>
    <w:rsid w:val="00465405"/>
    <w:rsid w:val="00471A42"/>
    <w:rsid w:val="00472C9E"/>
    <w:rsid w:val="00480328"/>
    <w:rsid w:val="0048667B"/>
    <w:rsid w:val="0049600E"/>
    <w:rsid w:val="00496116"/>
    <w:rsid w:val="004A6D01"/>
    <w:rsid w:val="004A75DE"/>
    <w:rsid w:val="004C2E1A"/>
    <w:rsid w:val="004C5A36"/>
    <w:rsid w:val="004E35E8"/>
    <w:rsid w:val="004F26C8"/>
    <w:rsid w:val="004F580A"/>
    <w:rsid w:val="0050103F"/>
    <w:rsid w:val="0050583C"/>
    <w:rsid w:val="005116D0"/>
    <w:rsid w:val="00513FDE"/>
    <w:rsid w:val="0051566F"/>
    <w:rsid w:val="00524775"/>
    <w:rsid w:val="00525DB4"/>
    <w:rsid w:val="005318B4"/>
    <w:rsid w:val="00562407"/>
    <w:rsid w:val="00567604"/>
    <w:rsid w:val="00572FB5"/>
    <w:rsid w:val="005736E2"/>
    <w:rsid w:val="005742C5"/>
    <w:rsid w:val="00582C17"/>
    <w:rsid w:val="00596627"/>
    <w:rsid w:val="00597E78"/>
    <w:rsid w:val="005A5558"/>
    <w:rsid w:val="005B3FCB"/>
    <w:rsid w:val="005B627C"/>
    <w:rsid w:val="005B7385"/>
    <w:rsid w:val="005B7998"/>
    <w:rsid w:val="005C0232"/>
    <w:rsid w:val="005C7052"/>
    <w:rsid w:val="005D5B4A"/>
    <w:rsid w:val="005D6417"/>
    <w:rsid w:val="005F5C54"/>
    <w:rsid w:val="005F74CF"/>
    <w:rsid w:val="00602C8F"/>
    <w:rsid w:val="00607972"/>
    <w:rsid w:val="00630BD8"/>
    <w:rsid w:val="006325CB"/>
    <w:rsid w:val="0063516A"/>
    <w:rsid w:val="006412CD"/>
    <w:rsid w:val="006467DD"/>
    <w:rsid w:val="00670100"/>
    <w:rsid w:val="00670615"/>
    <w:rsid w:val="00673FC2"/>
    <w:rsid w:val="00673FFA"/>
    <w:rsid w:val="00675ED8"/>
    <w:rsid w:val="00682F13"/>
    <w:rsid w:val="00686BF0"/>
    <w:rsid w:val="00687EC8"/>
    <w:rsid w:val="00694E16"/>
    <w:rsid w:val="006A7C6C"/>
    <w:rsid w:val="006B0209"/>
    <w:rsid w:val="006C006D"/>
    <w:rsid w:val="006C0BAA"/>
    <w:rsid w:val="006C1516"/>
    <w:rsid w:val="006C2A78"/>
    <w:rsid w:val="006C2C9B"/>
    <w:rsid w:val="006C340B"/>
    <w:rsid w:val="006D3A40"/>
    <w:rsid w:val="006D5D9F"/>
    <w:rsid w:val="006D671E"/>
    <w:rsid w:val="006E21AC"/>
    <w:rsid w:val="006E4F4A"/>
    <w:rsid w:val="006E7AB3"/>
    <w:rsid w:val="006F169B"/>
    <w:rsid w:val="006F211D"/>
    <w:rsid w:val="006F2271"/>
    <w:rsid w:val="006F64DF"/>
    <w:rsid w:val="00702F47"/>
    <w:rsid w:val="007044ED"/>
    <w:rsid w:val="00713BAF"/>
    <w:rsid w:val="007143AD"/>
    <w:rsid w:val="007202E4"/>
    <w:rsid w:val="007276D8"/>
    <w:rsid w:val="00730E5E"/>
    <w:rsid w:val="00731C2D"/>
    <w:rsid w:val="00735608"/>
    <w:rsid w:val="00742012"/>
    <w:rsid w:val="00746A52"/>
    <w:rsid w:val="0074747E"/>
    <w:rsid w:val="00754329"/>
    <w:rsid w:val="00756F18"/>
    <w:rsid w:val="00756F4B"/>
    <w:rsid w:val="007573D4"/>
    <w:rsid w:val="007639A4"/>
    <w:rsid w:val="00764FD9"/>
    <w:rsid w:val="00765AFA"/>
    <w:rsid w:val="00771C10"/>
    <w:rsid w:val="00782468"/>
    <w:rsid w:val="00787847"/>
    <w:rsid w:val="00790CAA"/>
    <w:rsid w:val="0079132E"/>
    <w:rsid w:val="007A0C3B"/>
    <w:rsid w:val="007A59AA"/>
    <w:rsid w:val="007B0638"/>
    <w:rsid w:val="007B1A47"/>
    <w:rsid w:val="007B41D2"/>
    <w:rsid w:val="007B660B"/>
    <w:rsid w:val="007C5977"/>
    <w:rsid w:val="007D6911"/>
    <w:rsid w:val="007D702A"/>
    <w:rsid w:val="007D741F"/>
    <w:rsid w:val="007E2EA5"/>
    <w:rsid w:val="007E742E"/>
    <w:rsid w:val="007E7A8A"/>
    <w:rsid w:val="007F54A3"/>
    <w:rsid w:val="00803712"/>
    <w:rsid w:val="0081656B"/>
    <w:rsid w:val="008167AD"/>
    <w:rsid w:val="008212D4"/>
    <w:rsid w:val="00822E8F"/>
    <w:rsid w:val="00823FA4"/>
    <w:rsid w:val="00841CBE"/>
    <w:rsid w:val="00845F57"/>
    <w:rsid w:val="00847233"/>
    <w:rsid w:val="00852C7E"/>
    <w:rsid w:val="008634A8"/>
    <w:rsid w:val="00873605"/>
    <w:rsid w:val="00877291"/>
    <w:rsid w:val="0088628A"/>
    <w:rsid w:val="00891E68"/>
    <w:rsid w:val="0089562B"/>
    <w:rsid w:val="008975DD"/>
    <w:rsid w:val="008A01BE"/>
    <w:rsid w:val="008A571A"/>
    <w:rsid w:val="008B5076"/>
    <w:rsid w:val="008C1F0C"/>
    <w:rsid w:val="008E06F6"/>
    <w:rsid w:val="008E3D1E"/>
    <w:rsid w:val="008F626D"/>
    <w:rsid w:val="0090183C"/>
    <w:rsid w:val="009018A4"/>
    <w:rsid w:val="00902902"/>
    <w:rsid w:val="0090618C"/>
    <w:rsid w:val="00913821"/>
    <w:rsid w:val="009173A0"/>
    <w:rsid w:val="00923151"/>
    <w:rsid w:val="00924138"/>
    <w:rsid w:val="00927B8E"/>
    <w:rsid w:val="00932B97"/>
    <w:rsid w:val="009334F1"/>
    <w:rsid w:val="0094172E"/>
    <w:rsid w:val="00943DB2"/>
    <w:rsid w:val="00951651"/>
    <w:rsid w:val="00953ED3"/>
    <w:rsid w:val="00956EEE"/>
    <w:rsid w:val="00960E30"/>
    <w:rsid w:val="00961323"/>
    <w:rsid w:val="009766C2"/>
    <w:rsid w:val="00980E56"/>
    <w:rsid w:val="00986BBD"/>
    <w:rsid w:val="00997A04"/>
    <w:rsid w:val="009A72C7"/>
    <w:rsid w:val="009A75FF"/>
    <w:rsid w:val="009B55E4"/>
    <w:rsid w:val="009C29D8"/>
    <w:rsid w:val="009C7887"/>
    <w:rsid w:val="009D129E"/>
    <w:rsid w:val="009D13A9"/>
    <w:rsid w:val="009D59BC"/>
    <w:rsid w:val="009D752B"/>
    <w:rsid w:val="009E54C1"/>
    <w:rsid w:val="009F06A9"/>
    <w:rsid w:val="009F68DA"/>
    <w:rsid w:val="009F7A45"/>
    <w:rsid w:val="00A0070C"/>
    <w:rsid w:val="00A0527D"/>
    <w:rsid w:val="00A05C06"/>
    <w:rsid w:val="00A05CFB"/>
    <w:rsid w:val="00A05F67"/>
    <w:rsid w:val="00A147AC"/>
    <w:rsid w:val="00A23C54"/>
    <w:rsid w:val="00A2544B"/>
    <w:rsid w:val="00A27AE4"/>
    <w:rsid w:val="00A3290E"/>
    <w:rsid w:val="00A40174"/>
    <w:rsid w:val="00A41A1A"/>
    <w:rsid w:val="00A435D1"/>
    <w:rsid w:val="00A51F14"/>
    <w:rsid w:val="00A5449F"/>
    <w:rsid w:val="00A56391"/>
    <w:rsid w:val="00A57655"/>
    <w:rsid w:val="00A62D91"/>
    <w:rsid w:val="00A74978"/>
    <w:rsid w:val="00A95807"/>
    <w:rsid w:val="00A97404"/>
    <w:rsid w:val="00AA08C0"/>
    <w:rsid w:val="00AA14D8"/>
    <w:rsid w:val="00AB56FC"/>
    <w:rsid w:val="00AC6CD9"/>
    <w:rsid w:val="00AD44B2"/>
    <w:rsid w:val="00AE1AF6"/>
    <w:rsid w:val="00AE490F"/>
    <w:rsid w:val="00AE65E0"/>
    <w:rsid w:val="00AE6630"/>
    <w:rsid w:val="00AF08C0"/>
    <w:rsid w:val="00B01567"/>
    <w:rsid w:val="00B02703"/>
    <w:rsid w:val="00B077BF"/>
    <w:rsid w:val="00B167B9"/>
    <w:rsid w:val="00B21DE3"/>
    <w:rsid w:val="00B25C14"/>
    <w:rsid w:val="00B26145"/>
    <w:rsid w:val="00B3745F"/>
    <w:rsid w:val="00B402F0"/>
    <w:rsid w:val="00B43AB3"/>
    <w:rsid w:val="00B511B6"/>
    <w:rsid w:val="00B57EAD"/>
    <w:rsid w:val="00B625E2"/>
    <w:rsid w:val="00B63597"/>
    <w:rsid w:val="00B65DA0"/>
    <w:rsid w:val="00B742C4"/>
    <w:rsid w:val="00B748AB"/>
    <w:rsid w:val="00B75E00"/>
    <w:rsid w:val="00B82096"/>
    <w:rsid w:val="00B85194"/>
    <w:rsid w:val="00B90039"/>
    <w:rsid w:val="00B9501B"/>
    <w:rsid w:val="00BA455A"/>
    <w:rsid w:val="00BA4610"/>
    <w:rsid w:val="00BA7471"/>
    <w:rsid w:val="00BB4C13"/>
    <w:rsid w:val="00BB78E9"/>
    <w:rsid w:val="00BC6729"/>
    <w:rsid w:val="00BD1D6E"/>
    <w:rsid w:val="00BE53D6"/>
    <w:rsid w:val="00BE5D69"/>
    <w:rsid w:val="00BE7ED8"/>
    <w:rsid w:val="00BF1B3B"/>
    <w:rsid w:val="00BF30D7"/>
    <w:rsid w:val="00C079A2"/>
    <w:rsid w:val="00C21804"/>
    <w:rsid w:val="00C22EC8"/>
    <w:rsid w:val="00C24006"/>
    <w:rsid w:val="00C27EFA"/>
    <w:rsid w:val="00C31917"/>
    <w:rsid w:val="00C329B7"/>
    <w:rsid w:val="00C37FFD"/>
    <w:rsid w:val="00C43CFF"/>
    <w:rsid w:val="00C4461B"/>
    <w:rsid w:val="00C51847"/>
    <w:rsid w:val="00C54CF3"/>
    <w:rsid w:val="00C55CE4"/>
    <w:rsid w:val="00C60A06"/>
    <w:rsid w:val="00C619F7"/>
    <w:rsid w:val="00C6384F"/>
    <w:rsid w:val="00C6576D"/>
    <w:rsid w:val="00C73185"/>
    <w:rsid w:val="00C74FE5"/>
    <w:rsid w:val="00C83200"/>
    <w:rsid w:val="00CA0700"/>
    <w:rsid w:val="00CA1199"/>
    <w:rsid w:val="00CA7719"/>
    <w:rsid w:val="00CB7CDA"/>
    <w:rsid w:val="00CD5624"/>
    <w:rsid w:val="00CD63BE"/>
    <w:rsid w:val="00CD7832"/>
    <w:rsid w:val="00CE0EC1"/>
    <w:rsid w:val="00CE4B1C"/>
    <w:rsid w:val="00CE4D5A"/>
    <w:rsid w:val="00CF2921"/>
    <w:rsid w:val="00CF3A4C"/>
    <w:rsid w:val="00CF4DAA"/>
    <w:rsid w:val="00CF5420"/>
    <w:rsid w:val="00D12F91"/>
    <w:rsid w:val="00D164B5"/>
    <w:rsid w:val="00D166E4"/>
    <w:rsid w:val="00D16B59"/>
    <w:rsid w:val="00D17D0B"/>
    <w:rsid w:val="00D23BB3"/>
    <w:rsid w:val="00D242F5"/>
    <w:rsid w:val="00D300DC"/>
    <w:rsid w:val="00D3317F"/>
    <w:rsid w:val="00D37CF0"/>
    <w:rsid w:val="00D465C7"/>
    <w:rsid w:val="00D520B9"/>
    <w:rsid w:val="00D53DB4"/>
    <w:rsid w:val="00D7012D"/>
    <w:rsid w:val="00D72E6E"/>
    <w:rsid w:val="00D74D1D"/>
    <w:rsid w:val="00D87284"/>
    <w:rsid w:val="00D87896"/>
    <w:rsid w:val="00DA7861"/>
    <w:rsid w:val="00DB54B4"/>
    <w:rsid w:val="00DB795A"/>
    <w:rsid w:val="00DC33DB"/>
    <w:rsid w:val="00DD026C"/>
    <w:rsid w:val="00DD117E"/>
    <w:rsid w:val="00DD4282"/>
    <w:rsid w:val="00DD47B3"/>
    <w:rsid w:val="00DE37F1"/>
    <w:rsid w:val="00DE4643"/>
    <w:rsid w:val="00DF0717"/>
    <w:rsid w:val="00DF2BEA"/>
    <w:rsid w:val="00E04738"/>
    <w:rsid w:val="00E205A3"/>
    <w:rsid w:val="00E22334"/>
    <w:rsid w:val="00E25898"/>
    <w:rsid w:val="00E32352"/>
    <w:rsid w:val="00E37F1B"/>
    <w:rsid w:val="00E41470"/>
    <w:rsid w:val="00E51DAC"/>
    <w:rsid w:val="00E520FF"/>
    <w:rsid w:val="00E53DBE"/>
    <w:rsid w:val="00E544BA"/>
    <w:rsid w:val="00E56AE0"/>
    <w:rsid w:val="00E6258B"/>
    <w:rsid w:val="00E632B2"/>
    <w:rsid w:val="00E639FE"/>
    <w:rsid w:val="00E653EE"/>
    <w:rsid w:val="00E660A6"/>
    <w:rsid w:val="00E73EFB"/>
    <w:rsid w:val="00E8002D"/>
    <w:rsid w:val="00E800B4"/>
    <w:rsid w:val="00E819F5"/>
    <w:rsid w:val="00E832ED"/>
    <w:rsid w:val="00E83F12"/>
    <w:rsid w:val="00E83F18"/>
    <w:rsid w:val="00E9006B"/>
    <w:rsid w:val="00E9265F"/>
    <w:rsid w:val="00E95343"/>
    <w:rsid w:val="00EA1376"/>
    <w:rsid w:val="00EA1DDD"/>
    <w:rsid w:val="00EB555A"/>
    <w:rsid w:val="00EC152C"/>
    <w:rsid w:val="00EC281B"/>
    <w:rsid w:val="00EC55E9"/>
    <w:rsid w:val="00EC73F9"/>
    <w:rsid w:val="00EE2995"/>
    <w:rsid w:val="00EE6EC7"/>
    <w:rsid w:val="00EF597F"/>
    <w:rsid w:val="00EF6498"/>
    <w:rsid w:val="00F06B1C"/>
    <w:rsid w:val="00F10D8B"/>
    <w:rsid w:val="00F14B91"/>
    <w:rsid w:val="00F23059"/>
    <w:rsid w:val="00F303BE"/>
    <w:rsid w:val="00F30AB4"/>
    <w:rsid w:val="00F31032"/>
    <w:rsid w:val="00F329DE"/>
    <w:rsid w:val="00F40BB6"/>
    <w:rsid w:val="00F41DAA"/>
    <w:rsid w:val="00F44A1E"/>
    <w:rsid w:val="00F54165"/>
    <w:rsid w:val="00F54358"/>
    <w:rsid w:val="00F565F2"/>
    <w:rsid w:val="00F62537"/>
    <w:rsid w:val="00F6263B"/>
    <w:rsid w:val="00F64A7C"/>
    <w:rsid w:val="00F67911"/>
    <w:rsid w:val="00F732C6"/>
    <w:rsid w:val="00F80F9C"/>
    <w:rsid w:val="00F907A0"/>
    <w:rsid w:val="00F9566D"/>
    <w:rsid w:val="00FA0F82"/>
    <w:rsid w:val="00FA1B83"/>
    <w:rsid w:val="00FB6E63"/>
    <w:rsid w:val="00FC0AB2"/>
    <w:rsid w:val="00FC34A2"/>
    <w:rsid w:val="00FD2057"/>
    <w:rsid w:val="00FD2632"/>
    <w:rsid w:val="00FE0D3D"/>
    <w:rsid w:val="00FE14E2"/>
    <w:rsid w:val="00FE5A02"/>
    <w:rsid w:val="00FF5530"/>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D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62407"/>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62407"/>
    <w:rPr>
      <w:rFonts w:ascii="Times New Roman" w:eastAsia="Times New Roman" w:hAnsi="Times New Roman" w:cs="Times New Roman"/>
      <w:sz w:val="24"/>
      <w:szCs w:val="24"/>
    </w:rPr>
  </w:style>
  <w:style w:type="paragraph" w:styleId="BodyText2">
    <w:name w:val="Body Text 2"/>
    <w:basedOn w:val="Normal"/>
    <w:link w:val="BodyText2Char"/>
    <w:rsid w:val="00562407"/>
    <w:pPr>
      <w:spacing w:after="0" w:line="240" w:lineRule="auto"/>
    </w:pPr>
    <w:rPr>
      <w:rFonts w:ascii="Arial" w:eastAsia="Times New Roman" w:hAnsi="Arial" w:cs="Times New Roman"/>
      <w:szCs w:val="24"/>
    </w:rPr>
  </w:style>
  <w:style w:type="character" w:customStyle="1" w:styleId="BodyText2Char">
    <w:name w:val="Body Text 2 Char"/>
    <w:basedOn w:val="DefaultParagraphFont"/>
    <w:link w:val="BodyText2"/>
    <w:rsid w:val="00562407"/>
    <w:rPr>
      <w:rFonts w:ascii="Arial" w:eastAsia="Times New Roman" w:hAnsi="Arial" w:cs="Times New Roman"/>
      <w:szCs w:val="24"/>
    </w:rPr>
  </w:style>
  <w:style w:type="paragraph" w:styleId="ListParagraph">
    <w:name w:val="List Paragraph"/>
    <w:basedOn w:val="Normal"/>
    <w:uiPriority w:val="34"/>
    <w:qFormat/>
    <w:rsid w:val="00562407"/>
    <w:pPr>
      <w:ind w:left="720"/>
      <w:contextualSpacing/>
    </w:pPr>
    <w:rPr>
      <w:rFonts w:ascii="Calibri" w:eastAsia="Times New Roman" w:hAnsi="Calibri" w:cs="Mangal"/>
      <w:szCs w:val="20"/>
      <w:lang w:bidi="hi-IN"/>
    </w:rPr>
  </w:style>
  <w:style w:type="character" w:styleId="FootnoteReference">
    <w:name w:val="footnote reference"/>
    <w:uiPriority w:val="99"/>
    <w:semiHidden/>
    <w:unhideWhenUsed/>
    <w:rsid w:val="00562407"/>
    <w:rPr>
      <w:vertAlign w:val="superscript"/>
    </w:rPr>
  </w:style>
  <w:style w:type="paragraph" w:styleId="Subtitle">
    <w:name w:val="Subtitle"/>
    <w:basedOn w:val="Normal"/>
    <w:next w:val="Normal"/>
    <w:link w:val="SubtitleChar"/>
    <w:uiPriority w:val="11"/>
    <w:qFormat/>
    <w:rsid w:val="00562407"/>
    <w:pPr>
      <w:spacing w:after="60" w:line="240" w:lineRule="auto"/>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uiPriority w:val="11"/>
    <w:rsid w:val="00562407"/>
    <w:rPr>
      <w:rFonts w:ascii="Cambria" w:eastAsia="Times New Roman" w:hAnsi="Cambria" w:cs="Times New Roman"/>
      <w:sz w:val="24"/>
      <w:szCs w:val="24"/>
    </w:rPr>
  </w:style>
  <w:style w:type="table" w:styleId="TableGrid">
    <w:name w:val="Table Grid"/>
    <w:basedOn w:val="TableNormal"/>
    <w:uiPriority w:val="59"/>
    <w:rsid w:val="00DC33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qFormat/>
    <w:rsid w:val="00803712"/>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7A59AA"/>
    <w:rPr>
      <w:color w:val="0000FF" w:themeColor="hyperlink"/>
      <w:u w:val="single"/>
    </w:rPr>
  </w:style>
  <w:style w:type="paragraph" w:customStyle="1" w:styleId="Default">
    <w:name w:val="Default"/>
    <w:rsid w:val="009E54C1"/>
    <w:pPr>
      <w:autoSpaceDE w:val="0"/>
      <w:autoSpaceDN w:val="0"/>
      <w:adjustRightInd w:val="0"/>
      <w:spacing w:after="0" w:line="240" w:lineRule="auto"/>
    </w:pPr>
    <w:rPr>
      <w:rFonts w:ascii="Cambria" w:hAnsi="Cambria" w:cs="Cambria"/>
      <w:color w:val="000000"/>
      <w:sz w:val="24"/>
      <w:szCs w:val="24"/>
      <w:lang w:bidi="th-TH"/>
    </w:rPr>
  </w:style>
</w:styles>
</file>

<file path=word/webSettings.xml><?xml version="1.0" encoding="utf-8"?>
<w:webSettings xmlns:r="http://schemas.openxmlformats.org/officeDocument/2006/relationships" xmlns:w="http://schemas.openxmlformats.org/wordprocessingml/2006/main">
  <w:divs>
    <w:div w:id="121308836">
      <w:bodyDiv w:val="1"/>
      <w:marLeft w:val="0"/>
      <w:marRight w:val="0"/>
      <w:marTop w:val="0"/>
      <w:marBottom w:val="0"/>
      <w:divBdr>
        <w:top w:val="none" w:sz="0" w:space="0" w:color="auto"/>
        <w:left w:val="none" w:sz="0" w:space="0" w:color="auto"/>
        <w:bottom w:val="none" w:sz="0" w:space="0" w:color="auto"/>
        <w:right w:val="none" w:sz="0" w:space="0" w:color="auto"/>
      </w:divBdr>
    </w:div>
    <w:div w:id="499005813">
      <w:bodyDiv w:val="1"/>
      <w:marLeft w:val="0"/>
      <w:marRight w:val="0"/>
      <w:marTop w:val="0"/>
      <w:marBottom w:val="0"/>
      <w:divBdr>
        <w:top w:val="none" w:sz="0" w:space="0" w:color="auto"/>
        <w:left w:val="none" w:sz="0" w:space="0" w:color="auto"/>
        <w:bottom w:val="none" w:sz="0" w:space="0" w:color="auto"/>
        <w:right w:val="none" w:sz="0" w:space="0" w:color="auto"/>
      </w:divBdr>
    </w:div>
    <w:div w:id="624385684">
      <w:bodyDiv w:val="1"/>
      <w:marLeft w:val="0"/>
      <w:marRight w:val="0"/>
      <w:marTop w:val="0"/>
      <w:marBottom w:val="0"/>
      <w:divBdr>
        <w:top w:val="none" w:sz="0" w:space="0" w:color="auto"/>
        <w:left w:val="none" w:sz="0" w:space="0" w:color="auto"/>
        <w:bottom w:val="none" w:sz="0" w:space="0" w:color="auto"/>
        <w:right w:val="none" w:sz="0" w:space="0" w:color="auto"/>
      </w:divBdr>
    </w:div>
    <w:div w:id="663826214">
      <w:bodyDiv w:val="1"/>
      <w:marLeft w:val="0"/>
      <w:marRight w:val="0"/>
      <w:marTop w:val="0"/>
      <w:marBottom w:val="0"/>
      <w:divBdr>
        <w:top w:val="none" w:sz="0" w:space="0" w:color="auto"/>
        <w:left w:val="none" w:sz="0" w:space="0" w:color="auto"/>
        <w:bottom w:val="none" w:sz="0" w:space="0" w:color="auto"/>
        <w:right w:val="none" w:sz="0" w:space="0" w:color="auto"/>
      </w:divBdr>
    </w:div>
    <w:div w:id="776753049">
      <w:bodyDiv w:val="1"/>
      <w:marLeft w:val="0"/>
      <w:marRight w:val="0"/>
      <w:marTop w:val="0"/>
      <w:marBottom w:val="0"/>
      <w:divBdr>
        <w:top w:val="none" w:sz="0" w:space="0" w:color="auto"/>
        <w:left w:val="none" w:sz="0" w:space="0" w:color="auto"/>
        <w:bottom w:val="none" w:sz="0" w:space="0" w:color="auto"/>
        <w:right w:val="none" w:sz="0" w:space="0" w:color="auto"/>
      </w:divBdr>
    </w:div>
    <w:div w:id="820073146">
      <w:bodyDiv w:val="1"/>
      <w:marLeft w:val="0"/>
      <w:marRight w:val="0"/>
      <w:marTop w:val="0"/>
      <w:marBottom w:val="0"/>
      <w:divBdr>
        <w:top w:val="none" w:sz="0" w:space="0" w:color="auto"/>
        <w:left w:val="none" w:sz="0" w:space="0" w:color="auto"/>
        <w:bottom w:val="none" w:sz="0" w:space="0" w:color="auto"/>
        <w:right w:val="none" w:sz="0" w:space="0" w:color="auto"/>
      </w:divBdr>
    </w:div>
    <w:div w:id="993488210">
      <w:bodyDiv w:val="1"/>
      <w:marLeft w:val="0"/>
      <w:marRight w:val="0"/>
      <w:marTop w:val="0"/>
      <w:marBottom w:val="0"/>
      <w:divBdr>
        <w:top w:val="none" w:sz="0" w:space="0" w:color="auto"/>
        <w:left w:val="none" w:sz="0" w:space="0" w:color="auto"/>
        <w:bottom w:val="none" w:sz="0" w:space="0" w:color="auto"/>
        <w:right w:val="none" w:sz="0" w:space="0" w:color="auto"/>
      </w:divBdr>
    </w:div>
    <w:div w:id="1010252476">
      <w:bodyDiv w:val="1"/>
      <w:marLeft w:val="0"/>
      <w:marRight w:val="0"/>
      <w:marTop w:val="0"/>
      <w:marBottom w:val="0"/>
      <w:divBdr>
        <w:top w:val="none" w:sz="0" w:space="0" w:color="auto"/>
        <w:left w:val="none" w:sz="0" w:space="0" w:color="auto"/>
        <w:bottom w:val="none" w:sz="0" w:space="0" w:color="auto"/>
        <w:right w:val="none" w:sz="0" w:space="0" w:color="auto"/>
      </w:divBdr>
    </w:div>
    <w:div w:id="1048719470">
      <w:bodyDiv w:val="1"/>
      <w:marLeft w:val="0"/>
      <w:marRight w:val="0"/>
      <w:marTop w:val="0"/>
      <w:marBottom w:val="0"/>
      <w:divBdr>
        <w:top w:val="none" w:sz="0" w:space="0" w:color="auto"/>
        <w:left w:val="none" w:sz="0" w:space="0" w:color="auto"/>
        <w:bottom w:val="none" w:sz="0" w:space="0" w:color="auto"/>
        <w:right w:val="none" w:sz="0" w:space="0" w:color="auto"/>
      </w:divBdr>
      <w:divsChild>
        <w:div w:id="1682970654">
          <w:marLeft w:val="0"/>
          <w:marRight w:val="0"/>
          <w:marTop w:val="0"/>
          <w:marBottom w:val="0"/>
          <w:divBdr>
            <w:top w:val="none" w:sz="0" w:space="0" w:color="auto"/>
            <w:left w:val="none" w:sz="0" w:space="0" w:color="auto"/>
            <w:bottom w:val="none" w:sz="0" w:space="0" w:color="auto"/>
            <w:right w:val="none" w:sz="0" w:space="0" w:color="auto"/>
          </w:divBdr>
          <w:divsChild>
            <w:div w:id="116267054">
              <w:marLeft w:val="0"/>
              <w:marRight w:val="0"/>
              <w:marTop w:val="0"/>
              <w:marBottom w:val="0"/>
              <w:divBdr>
                <w:top w:val="none" w:sz="0" w:space="0" w:color="auto"/>
                <w:left w:val="none" w:sz="0" w:space="0" w:color="auto"/>
                <w:bottom w:val="none" w:sz="0" w:space="0" w:color="auto"/>
                <w:right w:val="none" w:sz="0" w:space="0" w:color="auto"/>
              </w:divBdr>
            </w:div>
            <w:div w:id="150752161">
              <w:marLeft w:val="0"/>
              <w:marRight w:val="0"/>
              <w:marTop w:val="0"/>
              <w:marBottom w:val="0"/>
              <w:divBdr>
                <w:top w:val="none" w:sz="0" w:space="0" w:color="auto"/>
                <w:left w:val="none" w:sz="0" w:space="0" w:color="auto"/>
                <w:bottom w:val="none" w:sz="0" w:space="0" w:color="auto"/>
                <w:right w:val="none" w:sz="0" w:space="0" w:color="auto"/>
              </w:divBdr>
            </w:div>
            <w:div w:id="220022595">
              <w:marLeft w:val="0"/>
              <w:marRight w:val="0"/>
              <w:marTop w:val="0"/>
              <w:marBottom w:val="0"/>
              <w:divBdr>
                <w:top w:val="none" w:sz="0" w:space="0" w:color="auto"/>
                <w:left w:val="none" w:sz="0" w:space="0" w:color="auto"/>
                <w:bottom w:val="none" w:sz="0" w:space="0" w:color="auto"/>
                <w:right w:val="none" w:sz="0" w:space="0" w:color="auto"/>
              </w:divBdr>
            </w:div>
            <w:div w:id="266935365">
              <w:marLeft w:val="0"/>
              <w:marRight w:val="0"/>
              <w:marTop w:val="0"/>
              <w:marBottom w:val="0"/>
              <w:divBdr>
                <w:top w:val="none" w:sz="0" w:space="0" w:color="auto"/>
                <w:left w:val="none" w:sz="0" w:space="0" w:color="auto"/>
                <w:bottom w:val="none" w:sz="0" w:space="0" w:color="auto"/>
                <w:right w:val="none" w:sz="0" w:space="0" w:color="auto"/>
              </w:divBdr>
            </w:div>
            <w:div w:id="275408723">
              <w:marLeft w:val="0"/>
              <w:marRight w:val="0"/>
              <w:marTop w:val="0"/>
              <w:marBottom w:val="0"/>
              <w:divBdr>
                <w:top w:val="none" w:sz="0" w:space="0" w:color="auto"/>
                <w:left w:val="none" w:sz="0" w:space="0" w:color="auto"/>
                <w:bottom w:val="none" w:sz="0" w:space="0" w:color="auto"/>
                <w:right w:val="none" w:sz="0" w:space="0" w:color="auto"/>
              </w:divBdr>
            </w:div>
            <w:div w:id="437137646">
              <w:marLeft w:val="0"/>
              <w:marRight w:val="0"/>
              <w:marTop w:val="0"/>
              <w:marBottom w:val="0"/>
              <w:divBdr>
                <w:top w:val="none" w:sz="0" w:space="0" w:color="auto"/>
                <w:left w:val="none" w:sz="0" w:space="0" w:color="auto"/>
                <w:bottom w:val="none" w:sz="0" w:space="0" w:color="auto"/>
                <w:right w:val="none" w:sz="0" w:space="0" w:color="auto"/>
              </w:divBdr>
            </w:div>
            <w:div w:id="519661474">
              <w:marLeft w:val="0"/>
              <w:marRight w:val="0"/>
              <w:marTop w:val="0"/>
              <w:marBottom w:val="0"/>
              <w:divBdr>
                <w:top w:val="none" w:sz="0" w:space="0" w:color="auto"/>
                <w:left w:val="none" w:sz="0" w:space="0" w:color="auto"/>
                <w:bottom w:val="none" w:sz="0" w:space="0" w:color="auto"/>
                <w:right w:val="none" w:sz="0" w:space="0" w:color="auto"/>
              </w:divBdr>
            </w:div>
            <w:div w:id="731123041">
              <w:marLeft w:val="0"/>
              <w:marRight w:val="0"/>
              <w:marTop w:val="0"/>
              <w:marBottom w:val="0"/>
              <w:divBdr>
                <w:top w:val="none" w:sz="0" w:space="0" w:color="auto"/>
                <w:left w:val="none" w:sz="0" w:space="0" w:color="auto"/>
                <w:bottom w:val="none" w:sz="0" w:space="0" w:color="auto"/>
                <w:right w:val="none" w:sz="0" w:space="0" w:color="auto"/>
              </w:divBdr>
            </w:div>
            <w:div w:id="745954765">
              <w:marLeft w:val="0"/>
              <w:marRight w:val="0"/>
              <w:marTop w:val="0"/>
              <w:marBottom w:val="0"/>
              <w:divBdr>
                <w:top w:val="none" w:sz="0" w:space="0" w:color="auto"/>
                <w:left w:val="none" w:sz="0" w:space="0" w:color="auto"/>
                <w:bottom w:val="none" w:sz="0" w:space="0" w:color="auto"/>
                <w:right w:val="none" w:sz="0" w:space="0" w:color="auto"/>
              </w:divBdr>
            </w:div>
            <w:div w:id="925188189">
              <w:marLeft w:val="0"/>
              <w:marRight w:val="0"/>
              <w:marTop w:val="0"/>
              <w:marBottom w:val="0"/>
              <w:divBdr>
                <w:top w:val="none" w:sz="0" w:space="0" w:color="auto"/>
                <w:left w:val="none" w:sz="0" w:space="0" w:color="auto"/>
                <w:bottom w:val="none" w:sz="0" w:space="0" w:color="auto"/>
                <w:right w:val="none" w:sz="0" w:space="0" w:color="auto"/>
              </w:divBdr>
            </w:div>
            <w:div w:id="992560653">
              <w:marLeft w:val="0"/>
              <w:marRight w:val="0"/>
              <w:marTop w:val="0"/>
              <w:marBottom w:val="0"/>
              <w:divBdr>
                <w:top w:val="none" w:sz="0" w:space="0" w:color="auto"/>
                <w:left w:val="none" w:sz="0" w:space="0" w:color="auto"/>
                <w:bottom w:val="none" w:sz="0" w:space="0" w:color="auto"/>
                <w:right w:val="none" w:sz="0" w:space="0" w:color="auto"/>
              </w:divBdr>
            </w:div>
            <w:div w:id="1021783737">
              <w:marLeft w:val="0"/>
              <w:marRight w:val="0"/>
              <w:marTop w:val="0"/>
              <w:marBottom w:val="0"/>
              <w:divBdr>
                <w:top w:val="none" w:sz="0" w:space="0" w:color="auto"/>
                <w:left w:val="none" w:sz="0" w:space="0" w:color="auto"/>
                <w:bottom w:val="none" w:sz="0" w:space="0" w:color="auto"/>
                <w:right w:val="none" w:sz="0" w:space="0" w:color="auto"/>
              </w:divBdr>
            </w:div>
            <w:div w:id="1030104997">
              <w:marLeft w:val="0"/>
              <w:marRight w:val="0"/>
              <w:marTop w:val="0"/>
              <w:marBottom w:val="0"/>
              <w:divBdr>
                <w:top w:val="none" w:sz="0" w:space="0" w:color="auto"/>
                <w:left w:val="none" w:sz="0" w:space="0" w:color="auto"/>
                <w:bottom w:val="none" w:sz="0" w:space="0" w:color="auto"/>
                <w:right w:val="none" w:sz="0" w:space="0" w:color="auto"/>
              </w:divBdr>
            </w:div>
            <w:div w:id="1047754492">
              <w:marLeft w:val="0"/>
              <w:marRight w:val="0"/>
              <w:marTop w:val="0"/>
              <w:marBottom w:val="0"/>
              <w:divBdr>
                <w:top w:val="none" w:sz="0" w:space="0" w:color="auto"/>
                <w:left w:val="none" w:sz="0" w:space="0" w:color="auto"/>
                <w:bottom w:val="none" w:sz="0" w:space="0" w:color="auto"/>
                <w:right w:val="none" w:sz="0" w:space="0" w:color="auto"/>
              </w:divBdr>
            </w:div>
            <w:div w:id="1136994338">
              <w:marLeft w:val="0"/>
              <w:marRight w:val="0"/>
              <w:marTop w:val="0"/>
              <w:marBottom w:val="0"/>
              <w:divBdr>
                <w:top w:val="none" w:sz="0" w:space="0" w:color="auto"/>
                <w:left w:val="none" w:sz="0" w:space="0" w:color="auto"/>
                <w:bottom w:val="none" w:sz="0" w:space="0" w:color="auto"/>
                <w:right w:val="none" w:sz="0" w:space="0" w:color="auto"/>
              </w:divBdr>
            </w:div>
            <w:div w:id="1232813771">
              <w:marLeft w:val="0"/>
              <w:marRight w:val="0"/>
              <w:marTop w:val="0"/>
              <w:marBottom w:val="0"/>
              <w:divBdr>
                <w:top w:val="none" w:sz="0" w:space="0" w:color="auto"/>
                <w:left w:val="none" w:sz="0" w:space="0" w:color="auto"/>
                <w:bottom w:val="none" w:sz="0" w:space="0" w:color="auto"/>
                <w:right w:val="none" w:sz="0" w:space="0" w:color="auto"/>
              </w:divBdr>
            </w:div>
            <w:div w:id="1448238266">
              <w:marLeft w:val="0"/>
              <w:marRight w:val="0"/>
              <w:marTop w:val="0"/>
              <w:marBottom w:val="0"/>
              <w:divBdr>
                <w:top w:val="none" w:sz="0" w:space="0" w:color="auto"/>
                <w:left w:val="none" w:sz="0" w:space="0" w:color="auto"/>
                <w:bottom w:val="none" w:sz="0" w:space="0" w:color="auto"/>
                <w:right w:val="none" w:sz="0" w:space="0" w:color="auto"/>
              </w:divBdr>
            </w:div>
            <w:div w:id="1469976293">
              <w:marLeft w:val="0"/>
              <w:marRight w:val="0"/>
              <w:marTop w:val="0"/>
              <w:marBottom w:val="0"/>
              <w:divBdr>
                <w:top w:val="none" w:sz="0" w:space="0" w:color="auto"/>
                <w:left w:val="none" w:sz="0" w:space="0" w:color="auto"/>
                <w:bottom w:val="none" w:sz="0" w:space="0" w:color="auto"/>
                <w:right w:val="none" w:sz="0" w:space="0" w:color="auto"/>
              </w:divBdr>
            </w:div>
            <w:div w:id="1524242193">
              <w:marLeft w:val="0"/>
              <w:marRight w:val="0"/>
              <w:marTop w:val="0"/>
              <w:marBottom w:val="0"/>
              <w:divBdr>
                <w:top w:val="none" w:sz="0" w:space="0" w:color="auto"/>
                <w:left w:val="none" w:sz="0" w:space="0" w:color="auto"/>
                <w:bottom w:val="none" w:sz="0" w:space="0" w:color="auto"/>
                <w:right w:val="none" w:sz="0" w:space="0" w:color="auto"/>
              </w:divBdr>
            </w:div>
            <w:div w:id="1911037765">
              <w:marLeft w:val="0"/>
              <w:marRight w:val="0"/>
              <w:marTop w:val="0"/>
              <w:marBottom w:val="0"/>
              <w:divBdr>
                <w:top w:val="none" w:sz="0" w:space="0" w:color="auto"/>
                <w:left w:val="none" w:sz="0" w:space="0" w:color="auto"/>
                <w:bottom w:val="none" w:sz="0" w:space="0" w:color="auto"/>
                <w:right w:val="none" w:sz="0" w:space="0" w:color="auto"/>
              </w:divBdr>
            </w:div>
            <w:div w:id="1913850894">
              <w:marLeft w:val="0"/>
              <w:marRight w:val="0"/>
              <w:marTop w:val="0"/>
              <w:marBottom w:val="0"/>
              <w:divBdr>
                <w:top w:val="none" w:sz="0" w:space="0" w:color="auto"/>
                <w:left w:val="none" w:sz="0" w:space="0" w:color="auto"/>
                <w:bottom w:val="none" w:sz="0" w:space="0" w:color="auto"/>
                <w:right w:val="none" w:sz="0" w:space="0" w:color="auto"/>
              </w:divBdr>
            </w:div>
            <w:div w:id="1960380148">
              <w:marLeft w:val="0"/>
              <w:marRight w:val="0"/>
              <w:marTop w:val="0"/>
              <w:marBottom w:val="0"/>
              <w:divBdr>
                <w:top w:val="none" w:sz="0" w:space="0" w:color="auto"/>
                <w:left w:val="none" w:sz="0" w:space="0" w:color="auto"/>
                <w:bottom w:val="none" w:sz="0" w:space="0" w:color="auto"/>
                <w:right w:val="none" w:sz="0" w:space="0" w:color="auto"/>
              </w:divBdr>
            </w:div>
            <w:div w:id="2020738062">
              <w:marLeft w:val="0"/>
              <w:marRight w:val="0"/>
              <w:marTop w:val="0"/>
              <w:marBottom w:val="0"/>
              <w:divBdr>
                <w:top w:val="none" w:sz="0" w:space="0" w:color="auto"/>
                <w:left w:val="none" w:sz="0" w:space="0" w:color="auto"/>
                <w:bottom w:val="none" w:sz="0" w:space="0" w:color="auto"/>
                <w:right w:val="none" w:sz="0" w:space="0" w:color="auto"/>
              </w:divBdr>
            </w:div>
            <w:div w:id="2066639895">
              <w:marLeft w:val="0"/>
              <w:marRight w:val="0"/>
              <w:marTop w:val="0"/>
              <w:marBottom w:val="0"/>
              <w:divBdr>
                <w:top w:val="none" w:sz="0" w:space="0" w:color="auto"/>
                <w:left w:val="none" w:sz="0" w:space="0" w:color="auto"/>
                <w:bottom w:val="none" w:sz="0" w:space="0" w:color="auto"/>
                <w:right w:val="none" w:sz="0" w:space="0" w:color="auto"/>
              </w:divBdr>
            </w:div>
            <w:div w:id="211702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178569">
      <w:bodyDiv w:val="1"/>
      <w:marLeft w:val="0"/>
      <w:marRight w:val="0"/>
      <w:marTop w:val="0"/>
      <w:marBottom w:val="0"/>
      <w:divBdr>
        <w:top w:val="none" w:sz="0" w:space="0" w:color="auto"/>
        <w:left w:val="none" w:sz="0" w:space="0" w:color="auto"/>
        <w:bottom w:val="none" w:sz="0" w:space="0" w:color="auto"/>
        <w:right w:val="none" w:sz="0" w:space="0" w:color="auto"/>
      </w:divBdr>
      <w:divsChild>
        <w:div w:id="1507014655">
          <w:marLeft w:val="0"/>
          <w:marRight w:val="0"/>
          <w:marTop w:val="0"/>
          <w:marBottom w:val="0"/>
          <w:divBdr>
            <w:top w:val="none" w:sz="0" w:space="0" w:color="auto"/>
            <w:left w:val="none" w:sz="0" w:space="0" w:color="auto"/>
            <w:bottom w:val="none" w:sz="0" w:space="0" w:color="auto"/>
            <w:right w:val="none" w:sz="0" w:space="0" w:color="auto"/>
          </w:divBdr>
          <w:divsChild>
            <w:div w:id="53701737">
              <w:marLeft w:val="0"/>
              <w:marRight w:val="0"/>
              <w:marTop w:val="0"/>
              <w:marBottom w:val="0"/>
              <w:divBdr>
                <w:top w:val="none" w:sz="0" w:space="0" w:color="auto"/>
                <w:left w:val="none" w:sz="0" w:space="0" w:color="auto"/>
                <w:bottom w:val="none" w:sz="0" w:space="0" w:color="auto"/>
                <w:right w:val="none" w:sz="0" w:space="0" w:color="auto"/>
              </w:divBdr>
            </w:div>
            <w:div w:id="153180301">
              <w:marLeft w:val="0"/>
              <w:marRight w:val="0"/>
              <w:marTop w:val="0"/>
              <w:marBottom w:val="0"/>
              <w:divBdr>
                <w:top w:val="none" w:sz="0" w:space="0" w:color="auto"/>
                <w:left w:val="none" w:sz="0" w:space="0" w:color="auto"/>
                <w:bottom w:val="none" w:sz="0" w:space="0" w:color="auto"/>
                <w:right w:val="none" w:sz="0" w:space="0" w:color="auto"/>
              </w:divBdr>
            </w:div>
            <w:div w:id="233512574">
              <w:marLeft w:val="0"/>
              <w:marRight w:val="0"/>
              <w:marTop w:val="0"/>
              <w:marBottom w:val="0"/>
              <w:divBdr>
                <w:top w:val="none" w:sz="0" w:space="0" w:color="auto"/>
                <w:left w:val="none" w:sz="0" w:space="0" w:color="auto"/>
                <w:bottom w:val="none" w:sz="0" w:space="0" w:color="auto"/>
                <w:right w:val="none" w:sz="0" w:space="0" w:color="auto"/>
              </w:divBdr>
            </w:div>
            <w:div w:id="256791698">
              <w:marLeft w:val="0"/>
              <w:marRight w:val="0"/>
              <w:marTop w:val="0"/>
              <w:marBottom w:val="0"/>
              <w:divBdr>
                <w:top w:val="none" w:sz="0" w:space="0" w:color="auto"/>
                <w:left w:val="none" w:sz="0" w:space="0" w:color="auto"/>
                <w:bottom w:val="none" w:sz="0" w:space="0" w:color="auto"/>
                <w:right w:val="none" w:sz="0" w:space="0" w:color="auto"/>
              </w:divBdr>
            </w:div>
            <w:div w:id="364866349">
              <w:marLeft w:val="0"/>
              <w:marRight w:val="0"/>
              <w:marTop w:val="0"/>
              <w:marBottom w:val="0"/>
              <w:divBdr>
                <w:top w:val="none" w:sz="0" w:space="0" w:color="auto"/>
                <w:left w:val="none" w:sz="0" w:space="0" w:color="auto"/>
                <w:bottom w:val="none" w:sz="0" w:space="0" w:color="auto"/>
                <w:right w:val="none" w:sz="0" w:space="0" w:color="auto"/>
              </w:divBdr>
            </w:div>
            <w:div w:id="395324727">
              <w:marLeft w:val="0"/>
              <w:marRight w:val="0"/>
              <w:marTop w:val="0"/>
              <w:marBottom w:val="0"/>
              <w:divBdr>
                <w:top w:val="none" w:sz="0" w:space="0" w:color="auto"/>
                <w:left w:val="none" w:sz="0" w:space="0" w:color="auto"/>
                <w:bottom w:val="none" w:sz="0" w:space="0" w:color="auto"/>
                <w:right w:val="none" w:sz="0" w:space="0" w:color="auto"/>
              </w:divBdr>
            </w:div>
            <w:div w:id="525408817">
              <w:marLeft w:val="0"/>
              <w:marRight w:val="0"/>
              <w:marTop w:val="0"/>
              <w:marBottom w:val="0"/>
              <w:divBdr>
                <w:top w:val="none" w:sz="0" w:space="0" w:color="auto"/>
                <w:left w:val="none" w:sz="0" w:space="0" w:color="auto"/>
                <w:bottom w:val="none" w:sz="0" w:space="0" w:color="auto"/>
                <w:right w:val="none" w:sz="0" w:space="0" w:color="auto"/>
              </w:divBdr>
            </w:div>
            <w:div w:id="767845534">
              <w:marLeft w:val="0"/>
              <w:marRight w:val="0"/>
              <w:marTop w:val="0"/>
              <w:marBottom w:val="0"/>
              <w:divBdr>
                <w:top w:val="none" w:sz="0" w:space="0" w:color="auto"/>
                <w:left w:val="none" w:sz="0" w:space="0" w:color="auto"/>
                <w:bottom w:val="none" w:sz="0" w:space="0" w:color="auto"/>
                <w:right w:val="none" w:sz="0" w:space="0" w:color="auto"/>
              </w:divBdr>
            </w:div>
            <w:div w:id="770205547">
              <w:marLeft w:val="0"/>
              <w:marRight w:val="0"/>
              <w:marTop w:val="0"/>
              <w:marBottom w:val="0"/>
              <w:divBdr>
                <w:top w:val="none" w:sz="0" w:space="0" w:color="auto"/>
                <w:left w:val="none" w:sz="0" w:space="0" w:color="auto"/>
                <w:bottom w:val="none" w:sz="0" w:space="0" w:color="auto"/>
                <w:right w:val="none" w:sz="0" w:space="0" w:color="auto"/>
              </w:divBdr>
            </w:div>
            <w:div w:id="923958207">
              <w:marLeft w:val="0"/>
              <w:marRight w:val="0"/>
              <w:marTop w:val="0"/>
              <w:marBottom w:val="0"/>
              <w:divBdr>
                <w:top w:val="none" w:sz="0" w:space="0" w:color="auto"/>
                <w:left w:val="none" w:sz="0" w:space="0" w:color="auto"/>
                <w:bottom w:val="none" w:sz="0" w:space="0" w:color="auto"/>
                <w:right w:val="none" w:sz="0" w:space="0" w:color="auto"/>
              </w:divBdr>
            </w:div>
            <w:div w:id="975110725">
              <w:marLeft w:val="0"/>
              <w:marRight w:val="0"/>
              <w:marTop w:val="0"/>
              <w:marBottom w:val="0"/>
              <w:divBdr>
                <w:top w:val="none" w:sz="0" w:space="0" w:color="auto"/>
                <w:left w:val="none" w:sz="0" w:space="0" w:color="auto"/>
                <w:bottom w:val="none" w:sz="0" w:space="0" w:color="auto"/>
                <w:right w:val="none" w:sz="0" w:space="0" w:color="auto"/>
              </w:divBdr>
            </w:div>
            <w:div w:id="1139608369">
              <w:marLeft w:val="0"/>
              <w:marRight w:val="0"/>
              <w:marTop w:val="0"/>
              <w:marBottom w:val="0"/>
              <w:divBdr>
                <w:top w:val="none" w:sz="0" w:space="0" w:color="auto"/>
                <w:left w:val="none" w:sz="0" w:space="0" w:color="auto"/>
                <w:bottom w:val="none" w:sz="0" w:space="0" w:color="auto"/>
                <w:right w:val="none" w:sz="0" w:space="0" w:color="auto"/>
              </w:divBdr>
            </w:div>
            <w:div w:id="1204486715">
              <w:marLeft w:val="0"/>
              <w:marRight w:val="0"/>
              <w:marTop w:val="0"/>
              <w:marBottom w:val="0"/>
              <w:divBdr>
                <w:top w:val="none" w:sz="0" w:space="0" w:color="auto"/>
                <w:left w:val="none" w:sz="0" w:space="0" w:color="auto"/>
                <w:bottom w:val="none" w:sz="0" w:space="0" w:color="auto"/>
                <w:right w:val="none" w:sz="0" w:space="0" w:color="auto"/>
              </w:divBdr>
            </w:div>
            <w:div w:id="1605307829">
              <w:marLeft w:val="0"/>
              <w:marRight w:val="0"/>
              <w:marTop w:val="0"/>
              <w:marBottom w:val="0"/>
              <w:divBdr>
                <w:top w:val="none" w:sz="0" w:space="0" w:color="auto"/>
                <w:left w:val="none" w:sz="0" w:space="0" w:color="auto"/>
                <w:bottom w:val="none" w:sz="0" w:space="0" w:color="auto"/>
                <w:right w:val="none" w:sz="0" w:space="0" w:color="auto"/>
              </w:divBdr>
            </w:div>
            <w:div w:id="1624262084">
              <w:marLeft w:val="0"/>
              <w:marRight w:val="0"/>
              <w:marTop w:val="0"/>
              <w:marBottom w:val="0"/>
              <w:divBdr>
                <w:top w:val="none" w:sz="0" w:space="0" w:color="auto"/>
                <w:left w:val="none" w:sz="0" w:space="0" w:color="auto"/>
                <w:bottom w:val="none" w:sz="0" w:space="0" w:color="auto"/>
                <w:right w:val="none" w:sz="0" w:space="0" w:color="auto"/>
              </w:divBdr>
            </w:div>
            <w:div w:id="1788623905">
              <w:marLeft w:val="0"/>
              <w:marRight w:val="0"/>
              <w:marTop w:val="0"/>
              <w:marBottom w:val="0"/>
              <w:divBdr>
                <w:top w:val="none" w:sz="0" w:space="0" w:color="auto"/>
                <w:left w:val="none" w:sz="0" w:space="0" w:color="auto"/>
                <w:bottom w:val="none" w:sz="0" w:space="0" w:color="auto"/>
                <w:right w:val="none" w:sz="0" w:space="0" w:color="auto"/>
              </w:divBdr>
            </w:div>
            <w:div w:id="206459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912012">
      <w:bodyDiv w:val="1"/>
      <w:marLeft w:val="0"/>
      <w:marRight w:val="0"/>
      <w:marTop w:val="0"/>
      <w:marBottom w:val="0"/>
      <w:divBdr>
        <w:top w:val="none" w:sz="0" w:space="0" w:color="auto"/>
        <w:left w:val="none" w:sz="0" w:space="0" w:color="auto"/>
        <w:bottom w:val="none" w:sz="0" w:space="0" w:color="auto"/>
        <w:right w:val="none" w:sz="0" w:space="0" w:color="auto"/>
      </w:divBdr>
    </w:div>
    <w:div w:id="1376850255">
      <w:bodyDiv w:val="1"/>
      <w:marLeft w:val="0"/>
      <w:marRight w:val="0"/>
      <w:marTop w:val="0"/>
      <w:marBottom w:val="0"/>
      <w:divBdr>
        <w:top w:val="none" w:sz="0" w:space="0" w:color="auto"/>
        <w:left w:val="none" w:sz="0" w:space="0" w:color="auto"/>
        <w:bottom w:val="none" w:sz="0" w:space="0" w:color="auto"/>
        <w:right w:val="none" w:sz="0" w:space="0" w:color="auto"/>
      </w:divBdr>
    </w:div>
    <w:div w:id="1479152033">
      <w:bodyDiv w:val="1"/>
      <w:marLeft w:val="0"/>
      <w:marRight w:val="0"/>
      <w:marTop w:val="0"/>
      <w:marBottom w:val="0"/>
      <w:divBdr>
        <w:top w:val="none" w:sz="0" w:space="0" w:color="auto"/>
        <w:left w:val="none" w:sz="0" w:space="0" w:color="auto"/>
        <w:bottom w:val="none" w:sz="0" w:space="0" w:color="auto"/>
        <w:right w:val="none" w:sz="0" w:space="0" w:color="auto"/>
      </w:divBdr>
    </w:div>
    <w:div w:id="1505895268">
      <w:bodyDiv w:val="1"/>
      <w:marLeft w:val="0"/>
      <w:marRight w:val="0"/>
      <w:marTop w:val="0"/>
      <w:marBottom w:val="0"/>
      <w:divBdr>
        <w:top w:val="none" w:sz="0" w:space="0" w:color="auto"/>
        <w:left w:val="none" w:sz="0" w:space="0" w:color="auto"/>
        <w:bottom w:val="none" w:sz="0" w:space="0" w:color="auto"/>
        <w:right w:val="none" w:sz="0" w:space="0" w:color="auto"/>
      </w:divBdr>
    </w:div>
    <w:div w:id="1737312222">
      <w:bodyDiv w:val="1"/>
      <w:marLeft w:val="0"/>
      <w:marRight w:val="0"/>
      <w:marTop w:val="0"/>
      <w:marBottom w:val="0"/>
      <w:divBdr>
        <w:top w:val="none" w:sz="0" w:space="0" w:color="auto"/>
        <w:left w:val="none" w:sz="0" w:space="0" w:color="auto"/>
        <w:bottom w:val="none" w:sz="0" w:space="0" w:color="auto"/>
        <w:right w:val="none" w:sz="0" w:space="0" w:color="auto"/>
      </w:divBdr>
    </w:div>
    <w:div w:id="1895922749">
      <w:bodyDiv w:val="1"/>
      <w:marLeft w:val="0"/>
      <w:marRight w:val="0"/>
      <w:marTop w:val="0"/>
      <w:marBottom w:val="0"/>
      <w:divBdr>
        <w:top w:val="none" w:sz="0" w:space="0" w:color="auto"/>
        <w:left w:val="none" w:sz="0" w:space="0" w:color="auto"/>
        <w:bottom w:val="none" w:sz="0" w:space="0" w:color="auto"/>
        <w:right w:val="none" w:sz="0" w:space="0" w:color="auto"/>
      </w:divBdr>
    </w:div>
    <w:div w:id="214519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7861021</TotalTime>
  <Pages>14</Pages>
  <Words>4238</Words>
  <Characters>24161</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Ved Prakash Shukla</dc:creator>
  <cp:lastModifiedBy>Tushar</cp:lastModifiedBy>
  <cp:revision>18</cp:revision>
  <dcterms:created xsi:type="dcterms:W3CDTF">2015-12-10T05:14:00Z</dcterms:created>
  <dcterms:modified xsi:type="dcterms:W3CDTF">2016-01-03T09:56:00Z</dcterms:modified>
</cp:coreProperties>
</file>